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1B0F72">
        <w:rPr>
          <w:rFonts w:cs="Times New Roman"/>
          <w:color w:val="000000"/>
          <w:sz w:val="24"/>
          <w:szCs w:val="24"/>
        </w:rPr>
        <w:t>КАЗАХСКИЙ НАЦИОНАЛЬНЫЙ УНИВЕРСИТЕТ ИМ. АЛЬ-ФАРАБИ</w:t>
      </w: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1B0F72">
        <w:rPr>
          <w:rFonts w:cs="Times New Roman"/>
          <w:color w:val="000000"/>
          <w:sz w:val="24"/>
          <w:szCs w:val="24"/>
        </w:rPr>
        <w:t>ФАКУЛЬТЕТ БИОЛОГИИ И БИОТЕХНОЛОГИИ</w:t>
      </w: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1B0F72">
        <w:rPr>
          <w:rFonts w:cs="Times New Roman"/>
          <w:color w:val="000000"/>
          <w:sz w:val="24"/>
          <w:szCs w:val="24"/>
        </w:rPr>
        <w:t>КАФЕДРА БИОТЕХНОЛОГИИ</w:t>
      </w: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1B0F72">
        <w:rPr>
          <w:rFonts w:cs="Times New Roman"/>
          <w:b/>
          <w:bCs/>
          <w:color w:val="000000"/>
          <w:sz w:val="24"/>
          <w:szCs w:val="24"/>
        </w:rPr>
        <w:t>МЕТОДИЧЕСКИЕ РЕКОМЕНДАЦИИ</w:t>
      </w: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1B0F72">
        <w:rPr>
          <w:rFonts w:cs="Times New Roman"/>
          <w:b/>
          <w:bCs/>
          <w:color w:val="000000"/>
          <w:sz w:val="24"/>
          <w:szCs w:val="24"/>
        </w:rPr>
        <w:t>К СЕМИНАРСКИМ ЗАНЯТИЯМ ПО ДИСЦИПЛИНЕ</w:t>
      </w: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9F1ABD" w:rsidRPr="00556403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b/>
          <w:szCs w:val="28"/>
        </w:rPr>
        <w:t>Медицинская микробиология</w:t>
      </w:r>
      <w:r w:rsidRPr="00556403">
        <w:rPr>
          <w:rFonts w:cs="Times New Roman"/>
          <w:color w:val="000000"/>
          <w:szCs w:val="28"/>
        </w:rPr>
        <w:t xml:space="preserve"> </w:t>
      </w:r>
    </w:p>
    <w:p w:rsidR="009F1ABD" w:rsidRDefault="00891F99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9F1ABD" w:rsidRPr="001B0F72">
        <w:rPr>
          <w:rFonts w:cs="Times New Roman"/>
          <w:color w:val="000000"/>
          <w:sz w:val="24"/>
          <w:szCs w:val="24"/>
        </w:rPr>
        <w:t xml:space="preserve"> кредит</w:t>
      </w:r>
      <w:r>
        <w:rPr>
          <w:rFonts w:cs="Times New Roman"/>
          <w:color w:val="000000"/>
          <w:sz w:val="24"/>
          <w:szCs w:val="24"/>
        </w:rPr>
        <w:t>ов</w:t>
      </w:r>
    </w:p>
    <w:p w:rsidR="009F1ABD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9F1ABD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9F1ABD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9F1ABD" w:rsidRPr="001B0F72" w:rsidRDefault="009F1ABD" w:rsidP="009F1A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1B0F72">
        <w:rPr>
          <w:rFonts w:cs="Times New Roman"/>
          <w:color w:val="000000"/>
          <w:sz w:val="24"/>
          <w:szCs w:val="24"/>
        </w:rPr>
        <w:t xml:space="preserve">СОСТАВИТЕЛЬ: </w:t>
      </w:r>
      <w:r w:rsidRPr="001B0F72">
        <w:rPr>
          <w:rFonts w:cs="Times New Roman"/>
          <w:b/>
          <w:bCs/>
          <w:color w:val="000000"/>
          <w:sz w:val="24"/>
          <w:szCs w:val="24"/>
        </w:rPr>
        <w:t>к.</w:t>
      </w:r>
      <w:r>
        <w:rPr>
          <w:rFonts w:cs="Times New Roman"/>
          <w:b/>
          <w:bCs/>
          <w:color w:val="000000"/>
          <w:sz w:val="24"/>
          <w:szCs w:val="24"/>
        </w:rPr>
        <w:t>б</w:t>
      </w:r>
      <w:r w:rsidRPr="001B0F72">
        <w:rPr>
          <w:rFonts w:cs="Times New Roman"/>
          <w:b/>
          <w:bCs/>
          <w:color w:val="000000"/>
          <w:sz w:val="24"/>
          <w:szCs w:val="24"/>
        </w:rPr>
        <w:t xml:space="preserve">.н., доцент </w:t>
      </w:r>
      <w:r>
        <w:rPr>
          <w:rFonts w:cs="Times New Roman"/>
          <w:b/>
          <w:bCs/>
          <w:color w:val="000000"/>
          <w:sz w:val="24"/>
          <w:szCs w:val="24"/>
        </w:rPr>
        <w:t>Игнатова Л.В.</w:t>
      </w: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Default="009F1ABD" w:rsidP="009F1ABD">
      <w:pPr>
        <w:pStyle w:val="Default"/>
        <w:jc w:val="center"/>
        <w:rPr>
          <w:rFonts w:ascii="Times New Roman" w:hAnsi="Times New Roman" w:cs="Times New Roman"/>
        </w:rPr>
      </w:pPr>
    </w:p>
    <w:p w:rsidR="009F1ABD" w:rsidRPr="001B0F72" w:rsidRDefault="009F1ABD" w:rsidP="009F1ABD">
      <w:pPr>
        <w:pStyle w:val="Default"/>
        <w:jc w:val="center"/>
        <w:rPr>
          <w:rFonts w:ascii="Times New Roman" w:hAnsi="Times New Roman" w:cs="Times New Roman"/>
        </w:rPr>
      </w:pPr>
      <w:r w:rsidRPr="001B0F72">
        <w:rPr>
          <w:rFonts w:ascii="Times New Roman" w:hAnsi="Times New Roman" w:cs="Times New Roman"/>
        </w:rPr>
        <w:t>Алматы, 20</w:t>
      </w:r>
      <w:r w:rsidR="00891F99">
        <w:rPr>
          <w:rFonts w:ascii="Times New Roman" w:hAnsi="Times New Roman" w:cs="Times New Roman"/>
        </w:rPr>
        <w:t>22</w:t>
      </w:r>
    </w:p>
    <w:p w:rsidR="009F1ABD" w:rsidRPr="001B0F72" w:rsidRDefault="009F1ABD" w:rsidP="009F1ABD">
      <w:pPr>
        <w:pStyle w:val="Default"/>
        <w:rPr>
          <w:rFonts w:ascii="Times New Roman" w:hAnsi="Times New Roman" w:cs="Times New Roman"/>
        </w:rPr>
      </w:pPr>
    </w:p>
    <w:p w:rsidR="009F1ABD" w:rsidRPr="001B0F72" w:rsidRDefault="009F1ABD" w:rsidP="009F1ABD">
      <w:pPr>
        <w:pStyle w:val="Default"/>
        <w:rPr>
          <w:rFonts w:ascii="Times New Roman" w:hAnsi="Times New Roman" w:cs="Times New Roman"/>
        </w:rPr>
      </w:pP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lastRenderedPageBreak/>
        <w:t>Практическое занятие 1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Тема: Морфология основных классов микроорганизмов (бактерий, простейших, спирохет, актиномицетов, риккетсий, хламидий, микоплазм, вирусов). Методы микробиологических исследований.</w:t>
      </w:r>
    </w:p>
    <w:p w:rsidR="00A46C39" w:rsidRPr="00095102" w:rsidRDefault="00A46C39" w:rsidP="00095102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color w:val="000000"/>
          <w:sz w:val="24"/>
          <w:szCs w:val="24"/>
        </w:rPr>
        <w:t xml:space="preserve">Основные </w:t>
      </w:r>
      <w:proofErr w:type="spellStart"/>
      <w:r w:rsidRPr="00095102">
        <w:rPr>
          <w:rFonts w:cs="Times New Roman"/>
          <w:color w:val="000000"/>
          <w:sz w:val="24"/>
          <w:szCs w:val="24"/>
        </w:rPr>
        <w:t>фено</w:t>
      </w:r>
      <w:proofErr w:type="spellEnd"/>
      <w:r w:rsidRPr="00095102">
        <w:rPr>
          <w:rFonts w:cs="Times New Roman"/>
          <w:color w:val="000000"/>
          <w:sz w:val="24"/>
          <w:szCs w:val="24"/>
        </w:rPr>
        <w:t>- и генотипические характеристики, используемые для классификации микроорганизмов, используются и для идентификации, т.е. </w:t>
      </w:r>
      <w:r w:rsidRPr="00095102">
        <w:rPr>
          <w:rStyle w:val="a8"/>
          <w:rFonts w:cs="Times New Roman"/>
          <w:color w:val="000000"/>
          <w:sz w:val="24"/>
          <w:szCs w:val="24"/>
        </w:rPr>
        <w:t>установления их таксономического положения и прежде всего видовой принадлежности- наиболее важного аспекта микробиологической диагностики инфекционных заболеваний.</w:t>
      </w:r>
      <w:r w:rsidRPr="00095102">
        <w:rPr>
          <w:rFonts w:cs="Times New Roman"/>
          <w:color w:val="000000"/>
          <w:sz w:val="24"/>
          <w:szCs w:val="24"/>
        </w:rPr>
        <w:t xml:space="preserve"> Идентификация осуществляется на основе изучения </w:t>
      </w:r>
      <w:proofErr w:type="spellStart"/>
      <w:r w:rsidRPr="00095102">
        <w:rPr>
          <w:rFonts w:cs="Times New Roman"/>
          <w:color w:val="000000"/>
          <w:sz w:val="24"/>
          <w:szCs w:val="24"/>
        </w:rPr>
        <w:t>фено</w:t>
      </w:r>
      <w:proofErr w:type="spellEnd"/>
      <w:r w:rsidRPr="00095102">
        <w:rPr>
          <w:rFonts w:cs="Times New Roman"/>
          <w:color w:val="000000"/>
          <w:sz w:val="24"/>
          <w:szCs w:val="24"/>
        </w:rPr>
        <w:t xml:space="preserve">- и генотипических характеристик изучаемого инфекционного агента и сравнения их с характеристиками известных видов. При этой работе часто применяют эталонные штаммы микроорганизмов, стандартные антигены и иммунные сыворотки к известным </w:t>
      </w:r>
      <w:proofErr w:type="spellStart"/>
      <w:r w:rsidRPr="00095102">
        <w:rPr>
          <w:rFonts w:cs="Times New Roman"/>
          <w:color w:val="000000"/>
          <w:sz w:val="24"/>
          <w:szCs w:val="24"/>
        </w:rPr>
        <w:t>прототипным</w:t>
      </w:r>
      <w:proofErr w:type="spellEnd"/>
      <w:r w:rsidRPr="00095102">
        <w:rPr>
          <w:rFonts w:cs="Times New Roman"/>
          <w:color w:val="000000"/>
          <w:sz w:val="24"/>
          <w:szCs w:val="24"/>
        </w:rPr>
        <w:t xml:space="preserve"> микроорганизмам. У патогенных микроорганизмов чаще изучают морфологические, </w:t>
      </w:r>
      <w:proofErr w:type="spellStart"/>
      <w:r w:rsidRPr="00095102">
        <w:rPr>
          <w:rFonts w:cs="Times New Roman"/>
          <w:color w:val="000000"/>
          <w:sz w:val="24"/>
          <w:szCs w:val="24"/>
        </w:rPr>
        <w:t>тинкториальные</w:t>
      </w:r>
      <w:proofErr w:type="spellEnd"/>
      <w:r w:rsidRPr="00095102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095102">
        <w:rPr>
          <w:rFonts w:cs="Times New Roman"/>
          <w:color w:val="000000"/>
          <w:sz w:val="24"/>
          <w:szCs w:val="24"/>
        </w:rPr>
        <w:t>культуральные</w:t>
      </w:r>
      <w:proofErr w:type="spellEnd"/>
      <w:r w:rsidRPr="00095102">
        <w:rPr>
          <w:rFonts w:cs="Times New Roman"/>
          <w:color w:val="000000"/>
          <w:sz w:val="24"/>
          <w:szCs w:val="24"/>
        </w:rPr>
        <w:t>, биохимические и антигенные свойства.</w:t>
      </w: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 – </w:t>
      </w:r>
      <w:r w:rsidRPr="00095102">
        <w:rPr>
          <w:rFonts w:cs="Times New Roman"/>
          <w:sz w:val="24"/>
          <w:szCs w:val="24"/>
        </w:rPr>
        <w:t>изучение студентами морфологии основных классов микроорганизмов, возбудителей инфекции, а также ознакомление с методами микробиологических исследований.</w:t>
      </w: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Задачи: </w:t>
      </w:r>
    </w:p>
    <w:p w:rsidR="00A46C39" w:rsidRPr="00095102" w:rsidRDefault="00A46C39" w:rsidP="00095102">
      <w:pPr>
        <w:pStyle w:val="a3"/>
        <w:numPr>
          <w:ilvl w:val="1"/>
          <w:numId w:val="14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Закрепление теоретических знаний студента, полученных в результате самостоятельно работы по заданной теме;</w:t>
      </w:r>
    </w:p>
    <w:p w:rsidR="00A46C39" w:rsidRPr="00095102" w:rsidRDefault="00A46C39" w:rsidP="00095102">
      <w:pPr>
        <w:pStyle w:val="a3"/>
        <w:numPr>
          <w:ilvl w:val="1"/>
          <w:numId w:val="14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Проверка теоретических знаний студента по вопросам, поставленных в данном практическом занятии;</w:t>
      </w:r>
    </w:p>
    <w:p w:rsidR="00A46C39" w:rsidRPr="00095102" w:rsidRDefault="00A46C39" w:rsidP="00095102">
      <w:pPr>
        <w:pStyle w:val="a3"/>
        <w:numPr>
          <w:ilvl w:val="1"/>
          <w:numId w:val="14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Изучение морфологии основных классов микроорганизмов;</w:t>
      </w:r>
    </w:p>
    <w:p w:rsidR="00A46C39" w:rsidRPr="00095102" w:rsidRDefault="00A46C39" w:rsidP="00095102">
      <w:pPr>
        <w:pStyle w:val="a3"/>
        <w:numPr>
          <w:ilvl w:val="1"/>
          <w:numId w:val="14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Ознакомление с методами микробиологических исследований.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Методические указания: </w:t>
      </w:r>
      <w:r w:rsidRPr="00095102">
        <w:rPr>
          <w:rFonts w:cs="Times New Roman"/>
          <w:sz w:val="24"/>
          <w:szCs w:val="24"/>
        </w:rPr>
        <w:t>студенты распределяются в команды по 2-3 человека и составляют общий проект-презентацию по выбранному микроорганизму. Состав команды остается на усмотрение группы. В работе оценивается индивидуальность и креативность.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Задание:</w:t>
      </w:r>
    </w:p>
    <w:p w:rsidR="00A46C39" w:rsidRPr="00095102" w:rsidRDefault="00A46C39" w:rsidP="00095102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Представить информацию об одном из классов микроорганизмов (</w:t>
      </w:r>
      <w:r w:rsidRPr="00095102">
        <w:rPr>
          <w:rFonts w:cs="Times New Roman"/>
          <w:b/>
          <w:sz w:val="24"/>
          <w:szCs w:val="24"/>
        </w:rPr>
        <w:t>бактерий, простейших, спирохет, актиномицетов, риккетсий, хламидий, микоплазм, вирусов</w:t>
      </w:r>
      <w:r w:rsidRPr="00095102">
        <w:rPr>
          <w:rFonts w:cs="Times New Roman"/>
          <w:sz w:val="24"/>
          <w:szCs w:val="24"/>
        </w:rPr>
        <w:t>);</w:t>
      </w:r>
    </w:p>
    <w:p w:rsidR="00A46C39" w:rsidRPr="00095102" w:rsidRDefault="00A46C39" w:rsidP="00095102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Представить информацию о принципах и сущностях методов микробиологических исследований;</w:t>
      </w:r>
    </w:p>
    <w:p w:rsidR="00A46C39" w:rsidRPr="00095102" w:rsidRDefault="00A46C39" w:rsidP="00095102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Привести протокол осуществления выбранных методов;</w:t>
      </w:r>
    </w:p>
    <w:p w:rsidR="00A46C39" w:rsidRPr="00095102" w:rsidRDefault="00A46C39" w:rsidP="00095102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Указать необходимые реактивы, среды;</w:t>
      </w:r>
    </w:p>
    <w:p w:rsidR="00A46C39" w:rsidRPr="00095102" w:rsidRDefault="00A46C39" w:rsidP="00095102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Охарактеризовать аппаратное обеспечение;</w:t>
      </w:r>
    </w:p>
    <w:p w:rsidR="00A46C39" w:rsidRPr="00095102" w:rsidRDefault="00A46C39" w:rsidP="00095102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Указать достоинства и недостатки данного метода;</w:t>
      </w:r>
    </w:p>
    <w:p w:rsidR="00A46C39" w:rsidRPr="00095102" w:rsidRDefault="00A46C39" w:rsidP="00095102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Указать области применения и примеры использования данного метода. </w:t>
      </w:r>
    </w:p>
    <w:p w:rsidR="00A46C39" w:rsidRDefault="00A46C39" w:rsidP="00095102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B113DF" w:rsidRDefault="00B113DF" w:rsidP="00095102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Решите ситуационные задачи:</w:t>
      </w:r>
    </w:p>
    <w:p w:rsidR="00B113DF" w:rsidRPr="00B113DF" w:rsidRDefault="00B113DF" w:rsidP="00B113DF">
      <w:pPr>
        <w:numPr>
          <w:ilvl w:val="3"/>
          <w:numId w:val="30"/>
        </w:numPr>
        <w:tabs>
          <w:tab w:val="clear" w:pos="2880"/>
        </w:tabs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>Произве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ден</w:t>
      </w:r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посев исследуемой культуры на 20% желатин. Через сутки в столбике желатина наблюдается разжижение. Какой фермент определяется?</w:t>
      </w:r>
    </w:p>
    <w:p w:rsidR="00B113DF" w:rsidRPr="00B113DF" w:rsidRDefault="00B113DF" w:rsidP="00B113D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При посеве микроба на среды </w:t>
      </w:r>
      <w:proofErr w:type="spellStart"/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>Гисса</w:t>
      </w:r>
      <w:proofErr w:type="spellEnd"/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через сутки </w:t>
      </w:r>
      <w:proofErr w:type="spellStart"/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>термостатирования</w:t>
      </w:r>
      <w:proofErr w:type="spellEnd"/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отмечено помутнение среды, но цвет не изменился. Что можно предположить?</w:t>
      </w:r>
    </w:p>
    <w:p w:rsidR="00B113DF" w:rsidRPr="00B113DF" w:rsidRDefault="00B113DF" w:rsidP="00B113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При посеве микроба на среды </w:t>
      </w:r>
      <w:proofErr w:type="spellStart"/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>Гисса</w:t>
      </w:r>
      <w:proofErr w:type="spellEnd"/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изменился цвет среды в пробирках с глюкозой, лактозой, </w:t>
      </w:r>
      <w:proofErr w:type="spellStart"/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>маннитом</w:t>
      </w:r>
      <w:proofErr w:type="spellEnd"/>
      <w:r w:rsidRPr="00B113DF">
        <w:rPr>
          <w:rFonts w:eastAsia="Times New Roman" w:cs="Times New Roman"/>
          <w:color w:val="000000"/>
          <w:sz w:val="24"/>
          <w:szCs w:val="24"/>
          <w:lang w:eastAsia="ru-RU"/>
        </w:rPr>
        <w:t>, в поплавке – газ. О чем свидетельствуют эти изменения?</w:t>
      </w:r>
    </w:p>
    <w:p w:rsidR="00B113DF" w:rsidRPr="00095102" w:rsidRDefault="00B113DF" w:rsidP="00095102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lastRenderedPageBreak/>
        <w:t xml:space="preserve">Максимальный балл: </w:t>
      </w:r>
      <w:r w:rsidR="00095102" w:rsidRPr="00095102">
        <w:rPr>
          <w:rFonts w:cs="Times New Roman"/>
          <w:b/>
          <w:sz w:val="24"/>
          <w:szCs w:val="24"/>
        </w:rPr>
        <w:t>5</w:t>
      </w:r>
    </w:p>
    <w:p w:rsidR="00A46C39" w:rsidRPr="00095102" w:rsidRDefault="00A46C39" w:rsidP="00095102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095102">
        <w:rPr>
          <w:rFonts w:cs="Times New Roman"/>
          <w:b/>
          <w:i/>
          <w:sz w:val="24"/>
          <w:szCs w:val="24"/>
        </w:rPr>
        <w:t xml:space="preserve">Критерии оценки </w:t>
      </w: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8"/>
        <w:gridCol w:w="1870"/>
        <w:gridCol w:w="1870"/>
        <w:gridCol w:w="1867"/>
        <w:gridCol w:w="1850"/>
      </w:tblGrid>
      <w:tr w:rsidR="00A46C39" w:rsidRPr="00095102" w:rsidTr="00DC53D9">
        <w:tc>
          <w:tcPr>
            <w:tcW w:w="1914" w:type="dxa"/>
          </w:tcPr>
          <w:p w:rsidR="00A46C39" w:rsidRPr="00095102" w:rsidRDefault="0009510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5</w:t>
            </w:r>
            <w:r w:rsidR="00A46C39" w:rsidRPr="00095102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A46C39" w:rsidRPr="00095102" w:rsidRDefault="0009510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4</w:t>
            </w:r>
            <w:r w:rsidR="00A46C39" w:rsidRPr="00095102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914" w:type="dxa"/>
          </w:tcPr>
          <w:p w:rsidR="00A46C39" w:rsidRPr="00095102" w:rsidRDefault="0009510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3</w:t>
            </w:r>
            <w:r w:rsidR="00A46C39" w:rsidRPr="00095102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914" w:type="dxa"/>
          </w:tcPr>
          <w:p w:rsidR="00A46C39" w:rsidRPr="00095102" w:rsidRDefault="0009510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2</w:t>
            </w:r>
            <w:r w:rsidR="00A46C39" w:rsidRPr="00095102">
              <w:rPr>
                <w:sz w:val="24"/>
                <w:szCs w:val="24"/>
              </w:rPr>
              <w:t>-1балла</w:t>
            </w:r>
          </w:p>
        </w:tc>
        <w:tc>
          <w:tcPr>
            <w:tcW w:w="1915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0 баллов</w:t>
            </w:r>
          </w:p>
        </w:tc>
      </w:tr>
      <w:tr w:rsidR="00A46C39" w:rsidRPr="00095102" w:rsidTr="00DC53D9">
        <w:tc>
          <w:tcPr>
            <w:tcW w:w="1914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на 95-100%, 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без ошибок</w:t>
            </w:r>
          </w:p>
        </w:tc>
        <w:tc>
          <w:tcPr>
            <w:tcW w:w="1914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на 70-90%</w:t>
            </w:r>
          </w:p>
        </w:tc>
        <w:tc>
          <w:tcPr>
            <w:tcW w:w="1914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на 50-60%</w:t>
            </w:r>
          </w:p>
        </w:tc>
        <w:tc>
          <w:tcPr>
            <w:tcW w:w="1914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Проблема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раскрыта на 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10-45% 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Задание не выполнено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</w:p>
        </w:tc>
      </w:tr>
      <w:tr w:rsidR="00A46C39" w:rsidRPr="00095102" w:rsidTr="00DC53D9">
        <w:tc>
          <w:tcPr>
            <w:tcW w:w="1914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Предложены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обоснованные 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пути решения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проблемы</w:t>
            </w:r>
          </w:p>
        </w:tc>
        <w:tc>
          <w:tcPr>
            <w:tcW w:w="1914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Предложены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пути решения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проблемы, частично обоснованы</w:t>
            </w:r>
          </w:p>
        </w:tc>
        <w:tc>
          <w:tcPr>
            <w:tcW w:w="1914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Предложены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пути решения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проблемы, но не обоснованы</w:t>
            </w:r>
          </w:p>
        </w:tc>
        <w:tc>
          <w:tcPr>
            <w:tcW w:w="1914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Не предложены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пути решения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проблемы и не обоснованы 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46C39" w:rsidRPr="00095102" w:rsidRDefault="00A46C39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Задание не выполнено</w:t>
            </w:r>
          </w:p>
          <w:p w:rsidR="00A46C39" w:rsidRPr="00095102" w:rsidRDefault="00A46C39" w:rsidP="00095102">
            <w:pPr>
              <w:rPr>
                <w:sz w:val="24"/>
                <w:szCs w:val="24"/>
              </w:rPr>
            </w:pPr>
          </w:p>
        </w:tc>
      </w:tr>
    </w:tbl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Практическое занятие 2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Тема: </w:t>
      </w:r>
      <w:proofErr w:type="spellStart"/>
      <w:r w:rsidRPr="00095102">
        <w:rPr>
          <w:rFonts w:cs="Times New Roman"/>
          <w:b/>
          <w:sz w:val="24"/>
          <w:szCs w:val="24"/>
        </w:rPr>
        <w:t>Культуральные</w:t>
      </w:r>
      <w:proofErr w:type="spellEnd"/>
      <w:r w:rsidRPr="00095102">
        <w:rPr>
          <w:rFonts w:cs="Times New Roman"/>
          <w:b/>
          <w:sz w:val="24"/>
          <w:szCs w:val="24"/>
        </w:rPr>
        <w:t xml:space="preserve"> свойства микроорганизмов. Требования к питательным средам.</w:t>
      </w:r>
    </w:p>
    <w:p w:rsidR="00A46C39" w:rsidRPr="00095102" w:rsidRDefault="00A46C39" w:rsidP="00095102">
      <w:pPr>
        <w:spacing w:after="0" w:line="240" w:lineRule="auto"/>
        <w:ind w:firstLine="708"/>
        <w:contextualSpacing/>
        <w:jc w:val="both"/>
        <w:rPr>
          <w:rFonts w:cs="Times New Roman"/>
          <w:color w:val="1E1E1E"/>
          <w:spacing w:val="2"/>
          <w:sz w:val="24"/>
          <w:szCs w:val="24"/>
        </w:rPr>
      </w:pPr>
      <w:r w:rsidRPr="00095102">
        <w:rPr>
          <w:rFonts w:cs="Times New Roman"/>
          <w:color w:val="1E1E1E"/>
          <w:spacing w:val="2"/>
          <w:sz w:val="24"/>
          <w:szCs w:val="24"/>
          <w:u w:val="single"/>
        </w:rPr>
        <w:t xml:space="preserve">К </w:t>
      </w:r>
      <w:proofErr w:type="spellStart"/>
      <w:r w:rsidRPr="00095102">
        <w:rPr>
          <w:rFonts w:cs="Times New Roman"/>
          <w:color w:val="1E1E1E"/>
          <w:spacing w:val="2"/>
          <w:sz w:val="24"/>
          <w:szCs w:val="24"/>
          <w:u w:val="single"/>
        </w:rPr>
        <w:t>культуральным</w:t>
      </w:r>
      <w:proofErr w:type="spellEnd"/>
      <w:r w:rsidRPr="00095102">
        <w:rPr>
          <w:rFonts w:cs="Times New Roman"/>
          <w:color w:val="1E1E1E"/>
          <w:spacing w:val="2"/>
          <w:sz w:val="24"/>
          <w:szCs w:val="24"/>
        </w:rPr>
        <w:t xml:space="preserve"> (или </w:t>
      </w:r>
      <w:proofErr w:type="spellStart"/>
      <w:r w:rsidRPr="00095102">
        <w:rPr>
          <w:rFonts w:cs="Times New Roman"/>
          <w:color w:val="1E1E1E"/>
          <w:spacing w:val="2"/>
          <w:sz w:val="24"/>
          <w:szCs w:val="24"/>
        </w:rPr>
        <w:t>макроморфологическим</w:t>
      </w:r>
      <w:proofErr w:type="spellEnd"/>
      <w:r w:rsidRPr="00095102">
        <w:rPr>
          <w:rFonts w:cs="Times New Roman"/>
          <w:color w:val="1E1E1E"/>
          <w:spacing w:val="2"/>
          <w:sz w:val="24"/>
          <w:szCs w:val="24"/>
        </w:rPr>
        <w:t xml:space="preserve">) свойствам относятся характерные особенности роста микроорганизмов на плотных и жидких питательных средах. На поверхности плотных питательных сред, в зависимости от посева, микроорганизмы могут расти в виде колоний, штриха или сплошного газона. Колонией называют изолированное скопление клеток одного вида, выросших из одной клетки (клон клеток). В зависимости от того, где растет микроорганизм (на поверхности плотной питательной среды или в толще ее), различают поверхностные, глубинные и донные колонии. </w:t>
      </w:r>
    </w:p>
    <w:p w:rsidR="00A46C39" w:rsidRPr="00095102" w:rsidRDefault="00A46C39" w:rsidP="00095102">
      <w:pPr>
        <w:spacing w:after="0" w:line="240" w:lineRule="auto"/>
        <w:ind w:firstLine="708"/>
        <w:contextualSpacing/>
        <w:jc w:val="both"/>
        <w:rPr>
          <w:rFonts w:cs="Times New Roman"/>
          <w:color w:val="1E1E1E"/>
          <w:spacing w:val="2"/>
          <w:sz w:val="24"/>
          <w:szCs w:val="24"/>
        </w:rPr>
      </w:pPr>
      <w:r w:rsidRPr="00095102">
        <w:rPr>
          <w:rFonts w:cs="Times New Roman"/>
          <w:color w:val="1E1E1E"/>
          <w:spacing w:val="2"/>
          <w:sz w:val="24"/>
          <w:szCs w:val="24"/>
        </w:rPr>
        <w:t xml:space="preserve">Колонии, выросшие на поверхности среды, отличаются разнообразием: они </w:t>
      </w:r>
      <w:proofErr w:type="spellStart"/>
      <w:r w:rsidRPr="00095102">
        <w:rPr>
          <w:rFonts w:cs="Times New Roman"/>
          <w:color w:val="1E1E1E"/>
          <w:spacing w:val="2"/>
          <w:sz w:val="24"/>
          <w:szCs w:val="24"/>
        </w:rPr>
        <w:t>видоспецифичны</w:t>
      </w:r>
      <w:proofErr w:type="spellEnd"/>
      <w:r w:rsidRPr="00095102">
        <w:rPr>
          <w:rFonts w:cs="Times New Roman"/>
          <w:color w:val="1E1E1E"/>
          <w:spacing w:val="2"/>
          <w:sz w:val="24"/>
          <w:szCs w:val="24"/>
        </w:rPr>
        <w:t xml:space="preserve"> и их изучение используется для определения видовой принадлежности исследуемой культуры. </w:t>
      </w:r>
    </w:p>
    <w:p w:rsidR="00A46C39" w:rsidRPr="00095102" w:rsidRDefault="00A46C39" w:rsidP="00095102">
      <w:pPr>
        <w:spacing w:after="0" w:line="240" w:lineRule="auto"/>
        <w:ind w:firstLine="708"/>
        <w:contextualSpacing/>
        <w:jc w:val="both"/>
        <w:rPr>
          <w:rFonts w:cs="Times New Roman"/>
          <w:b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 – </w:t>
      </w:r>
      <w:r w:rsidRPr="00095102">
        <w:rPr>
          <w:rFonts w:cs="Times New Roman"/>
          <w:sz w:val="24"/>
          <w:szCs w:val="24"/>
        </w:rPr>
        <w:t xml:space="preserve">изучение студентами </w:t>
      </w:r>
      <w:proofErr w:type="spellStart"/>
      <w:r w:rsidRPr="00095102">
        <w:rPr>
          <w:rFonts w:cs="Times New Roman"/>
          <w:sz w:val="24"/>
          <w:szCs w:val="24"/>
        </w:rPr>
        <w:t>культуральных</w:t>
      </w:r>
      <w:proofErr w:type="spellEnd"/>
      <w:r w:rsidRPr="00095102">
        <w:rPr>
          <w:rFonts w:cs="Times New Roman"/>
          <w:sz w:val="24"/>
          <w:szCs w:val="24"/>
        </w:rPr>
        <w:t xml:space="preserve"> свойств микроорганизмов, а также ознакомление с требованиями, предъявляемые к питательным средам.</w:t>
      </w: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Задачи: </w:t>
      </w:r>
    </w:p>
    <w:p w:rsidR="00A46C39" w:rsidRPr="00095102" w:rsidRDefault="00A46C39" w:rsidP="00095102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Закрепление теоретических знаний студента, полученных в результате самостоятельно работы по заданной теме;</w:t>
      </w:r>
    </w:p>
    <w:p w:rsidR="00A46C39" w:rsidRPr="00095102" w:rsidRDefault="00A46C39" w:rsidP="00095102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lastRenderedPageBreak/>
        <w:t>Проверка теоретических знаний студента по вопросам, поставленных в данном практическом занятии;</w:t>
      </w:r>
    </w:p>
    <w:p w:rsidR="00A46C39" w:rsidRPr="00095102" w:rsidRDefault="00A46C39" w:rsidP="00095102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Изучение </w:t>
      </w:r>
      <w:proofErr w:type="spellStart"/>
      <w:r w:rsidRPr="00095102">
        <w:rPr>
          <w:rFonts w:cs="Times New Roman"/>
          <w:sz w:val="24"/>
          <w:szCs w:val="24"/>
        </w:rPr>
        <w:t>культуральных</w:t>
      </w:r>
      <w:proofErr w:type="spellEnd"/>
      <w:r w:rsidRPr="00095102">
        <w:rPr>
          <w:rFonts w:cs="Times New Roman"/>
          <w:sz w:val="24"/>
          <w:szCs w:val="24"/>
        </w:rPr>
        <w:t xml:space="preserve"> свойств микроорганизмов;</w:t>
      </w:r>
    </w:p>
    <w:p w:rsidR="00A46C39" w:rsidRPr="00095102" w:rsidRDefault="00A46C39" w:rsidP="00095102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Ознакомление с требованиями, предъявляемые к питательным средам.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Методические указания: </w:t>
      </w:r>
      <w:r w:rsidRPr="00095102">
        <w:rPr>
          <w:rFonts w:cs="Times New Roman"/>
          <w:sz w:val="24"/>
          <w:szCs w:val="24"/>
        </w:rPr>
        <w:t xml:space="preserve">на основе практического занятия 1, студенты распределяются в команды по 2 человека и составляют схему по выбранному микроорганизму, в схеме должны осветить </w:t>
      </w:r>
      <w:proofErr w:type="spellStart"/>
      <w:r w:rsidRPr="00095102">
        <w:rPr>
          <w:rFonts w:cs="Times New Roman"/>
          <w:sz w:val="24"/>
          <w:szCs w:val="24"/>
        </w:rPr>
        <w:t>культуральные</w:t>
      </w:r>
      <w:proofErr w:type="spellEnd"/>
      <w:r w:rsidRPr="00095102">
        <w:rPr>
          <w:rFonts w:cs="Times New Roman"/>
          <w:sz w:val="24"/>
          <w:szCs w:val="24"/>
        </w:rPr>
        <w:t xml:space="preserve"> свойства микроорганизмов и требования, предъявляемые к питательным средам для выращивания данных микроорганизмов в лабораторных условиях. Состав команды остается на усмотрение группы. Так же студентам необходимо обменяться между собой выбранными микроорганизмами. 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Задания: </w:t>
      </w:r>
    </w:p>
    <w:p w:rsidR="00A46C39" w:rsidRPr="00095102" w:rsidRDefault="00A46C39" w:rsidP="006322A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567" w:hanging="11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Представить информацию о </w:t>
      </w:r>
      <w:proofErr w:type="spellStart"/>
      <w:r w:rsidRPr="00095102">
        <w:rPr>
          <w:rFonts w:cs="Times New Roman"/>
          <w:sz w:val="24"/>
          <w:szCs w:val="24"/>
        </w:rPr>
        <w:t>культуральных</w:t>
      </w:r>
      <w:proofErr w:type="spellEnd"/>
      <w:r w:rsidRPr="00095102">
        <w:rPr>
          <w:rFonts w:cs="Times New Roman"/>
          <w:sz w:val="24"/>
          <w:szCs w:val="24"/>
        </w:rPr>
        <w:t xml:space="preserve"> свойствах выбранного микроорганизма;</w:t>
      </w:r>
    </w:p>
    <w:p w:rsidR="00A46C39" w:rsidRPr="00095102" w:rsidRDefault="00A46C39" w:rsidP="006322A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567" w:hanging="11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Указать необходимые реактивы, среды для выращивания выбранных микроорганизмов;</w:t>
      </w:r>
    </w:p>
    <w:p w:rsidR="00A46C39" w:rsidRDefault="00A46C39" w:rsidP="006322A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567" w:hanging="11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Охарактеризовать аппаратное обеспечение.</w:t>
      </w:r>
    </w:p>
    <w:p w:rsidR="00891F99" w:rsidRPr="006322AD" w:rsidRDefault="00891F99" w:rsidP="006322A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567" w:hanging="11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Дать о</w:t>
      </w:r>
      <w:r w:rsidRPr="00891F99">
        <w:rPr>
          <w:sz w:val="24"/>
          <w:szCs w:val="24"/>
        </w:rPr>
        <w:t xml:space="preserve">пределение понятия «питательная среда», </w:t>
      </w:r>
      <w:r>
        <w:rPr>
          <w:sz w:val="24"/>
          <w:szCs w:val="24"/>
        </w:rPr>
        <w:t xml:space="preserve">охарактеризовать </w:t>
      </w:r>
      <w:r w:rsidR="006322AD">
        <w:rPr>
          <w:sz w:val="24"/>
          <w:szCs w:val="24"/>
        </w:rPr>
        <w:t>требования к ее составу.</w:t>
      </w:r>
    </w:p>
    <w:p w:rsidR="006322AD" w:rsidRDefault="006322AD" w:rsidP="006322AD">
      <w:pPr>
        <w:tabs>
          <w:tab w:val="num" w:pos="360"/>
        </w:tabs>
        <w:spacing w:after="0" w:line="240" w:lineRule="auto"/>
        <w:ind w:left="567" w:hanging="1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322AD">
        <w:rPr>
          <w:sz w:val="24"/>
          <w:szCs w:val="24"/>
        </w:rPr>
        <w:t xml:space="preserve">.Для чего предназначены питательные среды и каковы основные требования к ним? </w:t>
      </w:r>
    </w:p>
    <w:p w:rsidR="006322AD" w:rsidRDefault="006322AD" w:rsidP="006322AD">
      <w:pPr>
        <w:tabs>
          <w:tab w:val="num" w:pos="360"/>
        </w:tabs>
        <w:spacing w:after="0" w:line="240" w:lineRule="auto"/>
        <w:ind w:left="567" w:hanging="1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322AD">
        <w:rPr>
          <w:sz w:val="24"/>
          <w:szCs w:val="24"/>
        </w:rPr>
        <w:t xml:space="preserve">. Какие элективные среды Вам известны? Назовите их состав. </w:t>
      </w:r>
    </w:p>
    <w:p w:rsidR="006322AD" w:rsidRDefault="006322AD" w:rsidP="006322AD">
      <w:pPr>
        <w:tabs>
          <w:tab w:val="num" w:pos="360"/>
        </w:tabs>
        <w:spacing w:after="0" w:line="240" w:lineRule="auto"/>
        <w:ind w:left="567" w:hanging="1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322AD">
        <w:rPr>
          <w:sz w:val="24"/>
          <w:szCs w:val="24"/>
        </w:rPr>
        <w:t xml:space="preserve">. Какие методы применяются для выделения чистых культур микроорганизмов? </w:t>
      </w:r>
    </w:p>
    <w:p w:rsidR="006322AD" w:rsidRDefault="006322AD" w:rsidP="006322AD">
      <w:pPr>
        <w:tabs>
          <w:tab w:val="num" w:pos="360"/>
        </w:tabs>
        <w:spacing w:after="0" w:line="240" w:lineRule="auto"/>
        <w:ind w:left="567" w:hanging="1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322AD">
        <w:rPr>
          <w:sz w:val="24"/>
          <w:szCs w:val="24"/>
        </w:rPr>
        <w:t xml:space="preserve">. Почему бактериологический метод диагностики является основным при диагностике инфекционных заболеваний? </w:t>
      </w:r>
    </w:p>
    <w:p w:rsidR="006322AD" w:rsidRDefault="006322AD" w:rsidP="006322AD">
      <w:pPr>
        <w:tabs>
          <w:tab w:val="num" w:pos="360"/>
        </w:tabs>
        <w:spacing w:after="0" w:line="240" w:lineRule="auto"/>
        <w:ind w:left="567" w:hanging="1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322AD">
        <w:rPr>
          <w:sz w:val="24"/>
          <w:szCs w:val="24"/>
        </w:rPr>
        <w:t xml:space="preserve">. Назовите основную схему бактериологического исследования. </w:t>
      </w:r>
    </w:p>
    <w:p w:rsidR="00A46C39" w:rsidRDefault="006322AD" w:rsidP="006322AD">
      <w:pPr>
        <w:tabs>
          <w:tab w:val="num" w:pos="360"/>
        </w:tabs>
        <w:spacing w:after="0" w:line="240" w:lineRule="auto"/>
        <w:ind w:left="567" w:hanging="1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6322AD">
        <w:rPr>
          <w:sz w:val="24"/>
          <w:szCs w:val="24"/>
        </w:rPr>
        <w:t>.Чем определяется длительность бактериологического исследования?</w:t>
      </w:r>
    </w:p>
    <w:p w:rsidR="006322AD" w:rsidRDefault="006322AD" w:rsidP="006322AD">
      <w:pPr>
        <w:tabs>
          <w:tab w:val="num" w:pos="360"/>
        </w:tabs>
        <w:spacing w:after="0" w:line="240" w:lineRule="auto"/>
        <w:ind w:left="567" w:hanging="11"/>
        <w:jc w:val="both"/>
        <w:rPr>
          <w:rFonts w:cs="Times New Roman"/>
          <w:b/>
          <w:sz w:val="24"/>
          <w:szCs w:val="24"/>
        </w:rPr>
      </w:pPr>
    </w:p>
    <w:p w:rsidR="0092299C" w:rsidRPr="0092299C" w:rsidRDefault="0092299C" w:rsidP="0092299C">
      <w:pPr>
        <w:rPr>
          <w:b/>
          <w:sz w:val="24"/>
          <w:szCs w:val="24"/>
        </w:rPr>
      </w:pPr>
      <w:r w:rsidRPr="0092299C">
        <w:rPr>
          <w:b/>
          <w:iCs/>
          <w:color w:val="000000"/>
          <w:sz w:val="24"/>
          <w:szCs w:val="24"/>
        </w:rPr>
        <w:t>Решите ситуационные задачи.</w:t>
      </w:r>
      <w:r w:rsidRPr="0092299C">
        <w:rPr>
          <w:b/>
          <w:color w:val="000000"/>
          <w:sz w:val="24"/>
          <w:szCs w:val="24"/>
        </w:rPr>
        <w:br/>
      </w:r>
    </w:p>
    <w:p w:rsidR="0092299C" w:rsidRPr="0092299C" w:rsidRDefault="0092299C" w:rsidP="0092299C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92299C">
        <w:rPr>
          <w:color w:val="000000"/>
          <w:sz w:val="24"/>
          <w:szCs w:val="24"/>
        </w:rPr>
        <w:t xml:space="preserve">При посеве воздуха </w:t>
      </w:r>
      <w:proofErr w:type="spellStart"/>
      <w:r w:rsidRPr="0092299C">
        <w:rPr>
          <w:color w:val="000000"/>
          <w:sz w:val="24"/>
          <w:szCs w:val="24"/>
        </w:rPr>
        <w:t>седиментационным</w:t>
      </w:r>
      <w:proofErr w:type="spellEnd"/>
      <w:r w:rsidRPr="0092299C">
        <w:rPr>
          <w:color w:val="000000"/>
          <w:sz w:val="24"/>
          <w:szCs w:val="24"/>
        </w:rPr>
        <w:t xml:space="preserve"> методом на чашке с жел</w:t>
      </w:r>
      <w:r w:rsidRPr="0092299C">
        <w:rPr>
          <w:color w:val="000000"/>
          <w:sz w:val="24"/>
          <w:szCs w:val="24"/>
        </w:rPr>
        <w:softHyphen/>
        <w:t xml:space="preserve">анно-солевым </w:t>
      </w:r>
      <w:proofErr w:type="spellStart"/>
      <w:r w:rsidRPr="0092299C">
        <w:rPr>
          <w:color w:val="000000"/>
          <w:sz w:val="24"/>
          <w:szCs w:val="24"/>
        </w:rPr>
        <w:t>агаром</w:t>
      </w:r>
      <w:proofErr w:type="spellEnd"/>
      <w:r w:rsidRPr="0092299C">
        <w:rPr>
          <w:color w:val="000000"/>
          <w:sz w:val="24"/>
          <w:szCs w:val="24"/>
        </w:rPr>
        <w:t xml:space="preserve"> среди прочих колоний выросли золотистые плотные выпуклые, блестящие с радужным ободком. Что можно предполагать?</w:t>
      </w:r>
    </w:p>
    <w:p w:rsidR="0092299C" w:rsidRPr="0092299C" w:rsidRDefault="0092299C" w:rsidP="0092299C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92299C">
        <w:rPr>
          <w:color w:val="000000"/>
          <w:sz w:val="24"/>
          <w:szCs w:val="24"/>
        </w:rPr>
        <w:t xml:space="preserve">При посеве культуры на "пестрый ряд" через 24 часа в пробирке с </w:t>
      </w:r>
      <w:proofErr w:type="spellStart"/>
      <w:r w:rsidRPr="0092299C">
        <w:rPr>
          <w:color w:val="000000"/>
          <w:sz w:val="24"/>
          <w:szCs w:val="24"/>
        </w:rPr>
        <w:t>пептонной</w:t>
      </w:r>
      <w:proofErr w:type="spellEnd"/>
      <w:r w:rsidRPr="0092299C">
        <w:rPr>
          <w:color w:val="000000"/>
          <w:sz w:val="24"/>
          <w:szCs w:val="24"/>
        </w:rPr>
        <w:t xml:space="preserve"> водой наблюдается помутнение среды - индикаторные бумажки - одна порозовела, одна почернела. Почему?</w:t>
      </w:r>
    </w:p>
    <w:p w:rsidR="0092299C" w:rsidRPr="0092299C" w:rsidRDefault="0092299C" w:rsidP="0092299C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92299C">
        <w:rPr>
          <w:color w:val="000000"/>
          <w:sz w:val="24"/>
          <w:szCs w:val="24"/>
        </w:rPr>
        <w:t xml:space="preserve">При снятии петлей изолированной колонии с МПА установлено, что колония слизистая, тянется </w:t>
      </w:r>
      <w:proofErr w:type="spellStart"/>
      <w:r w:rsidRPr="0092299C">
        <w:rPr>
          <w:color w:val="000000"/>
          <w:sz w:val="24"/>
          <w:szCs w:val="24"/>
        </w:rPr>
        <w:t>зa</w:t>
      </w:r>
      <w:proofErr w:type="spellEnd"/>
      <w:r w:rsidRPr="0092299C">
        <w:rPr>
          <w:color w:val="000000"/>
          <w:sz w:val="24"/>
          <w:szCs w:val="24"/>
        </w:rPr>
        <w:t xml:space="preserve"> петлей. Что можно сказать о микробе?</w:t>
      </w:r>
    </w:p>
    <w:p w:rsidR="0092299C" w:rsidRPr="0092299C" w:rsidRDefault="0092299C" w:rsidP="0092299C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92299C">
        <w:rPr>
          <w:color w:val="000000"/>
          <w:sz w:val="24"/>
          <w:szCs w:val="24"/>
        </w:rPr>
        <w:t xml:space="preserve">При посеве исследуемого материала уколом в высокий столбик сахарного </w:t>
      </w:r>
      <w:proofErr w:type="spellStart"/>
      <w:r w:rsidRPr="0092299C">
        <w:rPr>
          <w:color w:val="000000"/>
          <w:sz w:val="24"/>
          <w:szCs w:val="24"/>
        </w:rPr>
        <w:t>агара</w:t>
      </w:r>
      <w:proofErr w:type="spellEnd"/>
      <w:r w:rsidRPr="0092299C">
        <w:rPr>
          <w:color w:val="000000"/>
          <w:sz w:val="24"/>
          <w:szCs w:val="24"/>
        </w:rPr>
        <w:t xml:space="preserve">, наблюдается рост в глубине столбика, на поверхности </w:t>
      </w:r>
      <w:proofErr w:type="spellStart"/>
      <w:r w:rsidRPr="0092299C">
        <w:rPr>
          <w:color w:val="000000"/>
          <w:sz w:val="24"/>
          <w:szCs w:val="24"/>
        </w:rPr>
        <w:t>агара</w:t>
      </w:r>
      <w:proofErr w:type="spellEnd"/>
      <w:r w:rsidRPr="0092299C">
        <w:rPr>
          <w:color w:val="000000"/>
          <w:sz w:val="24"/>
          <w:szCs w:val="24"/>
        </w:rPr>
        <w:t xml:space="preserve"> роста нет. Что можно предположить?</w:t>
      </w:r>
    </w:p>
    <w:p w:rsidR="0092299C" w:rsidRPr="0092299C" w:rsidRDefault="0092299C" w:rsidP="0092299C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92299C">
        <w:rPr>
          <w:color w:val="000000"/>
          <w:sz w:val="24"/>
          <w:szCs w:val="24"/>
        </w:rPr>
        <w:t xml:space="preserve">Для выделения чистой культуры анаэробов лаборант засеял исследуемый материал в пробирку со средой </w:t>
      </w:r>
      <w:proofErr w:type="spellStart"/>
      <w:r w:rsidRPr="0092299C">
        <w:rPr>
          <w:color w:val="000000"/>
          <w:sz w:val="24"/>
          <w:szCs w:val="24"/>
        </w:rPr>
        <w:t>Китта-Тароцци</w:t>
      </w:r>
      <w:proofErr w:type="spellEnd"/>
      <w:r w:rsidRPr="0092299C">
        <w:rPr>
          <w:color w:val="000000"/>
          <w:sz w:val="24"/>
          <w:szCs w:val="24"/>
        </w:rPr>
        <w:t>, вынутую непосредственно из холодильника. Какие ошибки допустил лаборант?</w:t>
      </w:r>
    </w:p>
    <w:p w:rsidR="0092299C" w:rsidRPr="006322AD" w:rsidRDefault="0092299C" w:rsidP="006322AD">
      <w:pPr>
        <w:tabs>
          <w:tab w:val="num" w:pos="360"/>
        </w:tabs>
        <w:spacing w:after="0" w:line="240" w:lineRule="auto"/>
        <w:ind w:left="567" w:hanging="11"/>
        <w:jc w:val="both"/>
        <w:rPr>
          <w:rFonts w:cs="Times New Roman"/>
          <w:b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Максимальный балл: </w:t>
      </w:r>
      <w:r w:rsidR="00095102" w:rsidRPr="00095102">
        <w:rPr>
          <w:rFonts w:cs="Times New Roman"/>
          <w:b/>
          <w:sz w:val="24"/>
          <w:szCs w:val="24"/>
        </w:rPr>
        <w:t>5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095102">
        <w:rPr>
          <w:rFonts w:cs="Times New Roman"/>
          <w:b/>
          <w:i/>
          <w:sz w:val="24"/>
          <w:szCs w:val="24"/>
        </w:rPr>
        <w:t xml:space="preserve">Критерии оценки: 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В работе оценивается индивидуальность и креативность. Схемы должны быть информативными и последовательными. 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D78E1" w:rsidRDefault="002D78E1" w:rsidP="00C0255B">
      <w:pPr>
        <w:ind w:left="212"/>
        <w:jc w:val="both"/>
        <w:rPr>
          <w:rFonts w:cs="Times New Roman"/>
          <w:b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Практическое занятие 3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Тема: Идентификация бактерий.</w:t>
      </w: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  <w:u w:val="single"/>
        </w:rPr>
        <w:t>Идентификация микробов</w:t>
      </w:r>
      <w:r w:rsidRPr="00095102">
        <w:rPr>
          <w:rFonts w:cs="Times New Roman"/>
          <w:sz w:val="24"/>
          <w:szCs w:val="24"/>
        </w:rPr>
        <w:t xml:space="preserve"> (от </w:t>
      </w:r>
      <w:proofErr w:type="spellStart"/>
      <w:r w:rsidRPr="00095102">
        <w:rPr>
          <w:rFonts w:cs="Times New Roman"/>
          <w:sz w:val="24"/>
          <w:szCs w:val="24"/>
        </w:rPr>
        <w:t>позднелат</w:t>
      </w:r>
      <w:proofErr w:type="spellEnd"/>
      <w:r w:rsidRPr="00095102">
        <w:rPr>
          <w:rFonts w:cs="Times New Roman"/>
          <w:sz w:val="24"/>
          <w:szCs w:val="24"/>
        </w:rPr>
        <w:t xml:space="preserve">. </w:t>
      </w:r>
      <w:proofErr w:type="spellStart"/>
      <w:r w:rsidRPr="00095102">
        <w:rPr>
          <w:rFonts w:cs="Times New Roman"/>
          <w:sz w:val="24"/>
          <w:szCs w:val="24"/>
        </w:rPr>
        <w:t>identifico</w:t>
      </w:r>
      <w:proofErr w:type="spellEnd"/>
      <w:r w:rsidRPr="00095102">
        <w:rPr>
          <w:rFonts w:cs="Times New Roman"/>
          <w:sz w:val="24"/>
          <w:szCs w:val="24"/>
        </w:rPr>
        <w:t xml:space="preserve"> — отождествляю), определение видовой или типовой принадлежности микроорганизма на основании изучения </w:t>
      </w:r>
      <w:proofErr w:type="spellStart"/>
      <w:r w:rsidRPr="00095102">
        <w:rPr>
          <w:rFonts w:cs="Times New Roman"/>
          <w:sz w:val="24"/>
          <w:szCs w:val="24"/>
        </w:rPr>
        <w:t>культурально</w:t>
      </w:r>
      <w:proofErr w:type="spellEnd"/>
      <w:r w:rsidRPr="00095102">
        <w:rPr>
          <w:rFonts w:cs="Times New Roman"/>
          <w:sz w:val="24"/>
          <w:szCs w:val="24"/>
        </w:rPr>
        <w:t xml:space="preserve">-морфологических, биохимических, серологических и патогенных свойств. </w:t>
      </w:r>
      <w:proofErr w:type="spellStart"/>
      <w:r w:rsidRPr="00095102">
        <w:rPr>
          <w:rFonts w:cs="Times New Roman"/>
          <w:sz w:val="24"/>
          <w:szCs w:val="24"/>
        </w:rPr>
        <w:t>Культуральные</w:t>
      </w:r>
      <w:proofErr w:type="spellEnd"/>
      <w:r w:rsidRPr="00095102">
        <w:rPr>
          <w:rFonts w:cs="Times New Roman"/>
          <w:sz w:val="24"/>
          <w:szCs w:val="24"/>
        </w:rPr>
        <w:t xml:space="preserve"> свойства микроорганизмов определяют посевом их на жидкие, полужидкие и плотные среды.</w:t>
      </w: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 – </w:t>
      </w:r>
      <w:r w:rsidRPr="00095102">
        <w:rPr>
          <w:rFonts w:cs="Times New Roman"/>
          <w:sz w:val="24"/>
          <w:szCs w:val="24"/>
        </w:rPr>
        <w:t>изучение студентами методов по идентификации бактерий.</w:t>
      </w: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Задачи: </w:t>
      </w:r>
    </w:p>
    <w:p w:rsidR="00A46C39" w:rsidRPr="00095102" w:rsidRDefault="00A46C39" w:rsidP="00095102">
      <w:pPr>
        <w:pStyle w:val="a3"/>
        <w:numPr>
          <w:ilvl w:val="1"/>
          <w:numId w:val="16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Закрепление теоретических знаний студента, полученных в результате самостоятельно работы по заданной теме;</w:t>
      </w:r>
    </w:p>
    <w:p w:rsidR="00A46C39" w:rsidRPr="00095102" w:rsidRDefault="00A46C39" w:rsidP="00095102">
      <w:pPr>
        <w:pStyle w:val="a3"/>
        <w:numPr>
          <w:ilvl w:val="1"/>
          <w:numId w:val="16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Проверка теоретических знаний студента по вопросам, поставленных в данном практическом занятии;</w:t>
      </w:r>
    </w:p>
    <w:p w:rsidR="00A46C39" w:rsidRPr="00095102" w:rsidRDefault="00A46C39" w:rsidP="00095102">
      <w:pPr>
        <w:pStyle w:val="a3"/>
        <w:numPr>
          <w:ilvl w:val="1"/>
          <w:numId w:val="16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Ознакомление с методами идентификации бактерий.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Методические указания: </w:t>
      </w:r>
      <w:r w:rsidRPr="00095102">
        <w:rPr>
          <w:rFonts w:cs="Times New Roman"/>
          <w:sz w:val="24"/>
          <w:szCs w:val="24"/>
        </w:rPr>
        <w:t xml:space="preserve">на основе практического занятия 1 и 2, студенты распределяются в команды по 2 человека и составляют схему по выбранному микроорганизму, в схеме должны осветить какими методами идентифицируют выбранный ранее микроорганизм. Состав команды остается на усмотрение группы. Так же студентам необходимо обменяться между собой выбранными микроорганизмами. </w:t>
      </w:r>
    </w:p>
    <w:p w:rsidR="00880512" w:rsidRDefault="00880512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Задание:</w:t>
      </w:r>
    </w:p>
    <w:p w:rsidR="00A46C39" w:rsidRPr="00095102" w:rsidRDefault="00880512" w:rsidP="00095102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Выбрать микроорганизм. </w:t>
      </w:r>
      <w:r w:rsidR="00A46C39" w:rsidRPr="00095102">
        <w:rPr>
          <w:rFonts w:cs="Times New Roman"/>
          <w:sz w:val="24"/>
          <w:szCs w:val="24"/>
        </w:rPr>
        <w:t xml:space="preserve">Представить информацию о принципе и сущности </w:t>
      </w:r>
      <w:r>
        <w:rPr>
          <w:rFonts w:cs="Times New Roman"/>
          <w:sz w:val="24"/>
          <w:szCs w:val="24"/>
        </w:rPr>
        <w:t>каждого</w:t>
      </w:r>
      <w:r w:rsidR="00A46C39" w:rsidRPr="00095102">
        <w:rPr>
          <w:rFonts w:cs="Times New Roman"/>
          <w:sz w:val="24"/>
          <w:szCs w:val="24"/>
        </w:rPr>
        <w:t xml:space="preserve"> метод</w:t>
      </w:r>
      <w:r>
        <w:rPr>
          <w:rFonts w:cs="Times New Roman"/>
          <w:sz w:val="24"/>
          <w:szCs w:val="24"/>
        </w:rPr>
        <w:t>а</w:t>
      </w:r>
      <w:r w:rsidR="00A46C39" w:rsidRPr="00095102">
        <w:rPr>
          <w:rFonts w:cs="Times New Roman"/>
          <w:sz w:val="24"/>
          <w:szCs w:val="24"/>
        </w:rPr>
        <w:t xml:space="preserve"> идентификации </w:t>
      </w:r>
      <w:r>
        <w:rPr>
          <w:rFonts w:cs="Times New Roman"/>
          <w:sz w:val="24"/>
          <w:szCs w:val="24"/>
        </w:rPr>
        <w:t xml:space="preserve">конкретного (выбранного) </w:t>
      </w:r>
      <w:r w:rsidR="00A46C39" w:rsidRPr="00095102">
        <w:rPr>
          <w:rFonts w:cs="Times New Roman"/>
          <w:sz w:val="24"/>
          <w:szCs w:val="24"/>
        </w:rPr>
        <w:t>микроорганизм</w:t>
      </w:r>
      <w:r>
        <w:rPr>
          <w:rFonts w:cs="Times New Roman"/>
          <w:sz w:val="24"/>
          <w:szCs w:val="24"/>
        </w:rPr>
        <w:t>а</w:t>
      </w:r>
      <w:r w:rsidR="00A46C39" w:rsidRPr="00095102">
        <w:rPr>
          <w:rFonts w:cs="Times New Roman"/>
          <w:sz w:val="24"/>
          <w:szCs w:val="24"/>
        </w:rPr>
        <w:t>;</w:t>
      </w:r>
    </w:p>
    <w:p w:rsidR="00A46C39" w:rsidRPr="00095102" w:rsidRDefault="00A46C39" w:rsidP="00095102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Привести протокол осуществления выбранного метода;</w:t>
      </w:r>
    </w:p>
    <w:p w:rsidR="00A46C39" w:rsidRPr="00095102" w:rsidRDefault="00A46C39" w:rsidP="00095102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Указать необходимые реактивы, среды;</w:t>
      </w:r>
    </w:p>
    <w:p w:rsidR="00A46C39" w:rsidRPr="00095102" w:rsidRDefault="00A46C39" w:rsidP="00095102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Охарактеризовать аппаратное обеспечение;</w:t>
      </w:r>
    </w:p>
    <w:p w:rsidR="00A46C39" w:rsidRPr="00095102" w:rsidRDefault="00A46C39" w:rsidP="00095102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Указать достоинства и недостатки данного метода;</w:t>
      </w:r>
    </w:p>
    <w:p w:rsidR="00A46C39" w:rsidRPr="00095102" w:rsidRDefault="00A46C39" w:rsidP="00095102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Указать области применения и примеры использования данного метода. 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Максимальный балл: </w:t>
      </w:r>
      <w:r w:rsidR="00095102" w:rsidRPr="00095102">
        <w:rPr>
          <w:rFonts w:cs="Times New Roman"/>
          <w:b/>
          <w:sz w:val="24"/>
          <w:szCs w:val="24"/>
        </w:rPr>
        <w:t>5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Критерии оценки: </w:t>
      </w:r>
      <w:r w:rsidRPr="00095102">
        <w:rPr>
          <w:rFonts w:cs="Times New Roman"/>
          <w:sz w:val="24"/>
          <w:szCs w:val="24"/>
        </w:rPr>
        <w:t xml:space="preserve">В работе оценивается индивидуальность и креативность. Схемы должны быть информативными и последовательными. </w:t>
      </w: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880512" w:rsidRDefault="00880512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Практическое занятие 4</w:t>
      </w: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Правила забора и доставки материала для микробиологического исследования.</w:t>
      </w:r>
    </w:p>
    <w:p w:rsidR="00A46C39" w:rsidRPr="00095102" w:rsidRDefault="00A46C39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Составление сводной (обобщающей) таблицы по теме</w:t>
      </w: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«</w:t>
      </w:r>
      <w:r w:rsidRPr="00095102">
        <w:rPr>
          <w:rFonts w:cs="Times New Roman"/>
          <w:sz w:val="24"/>
          <w:szCs w:val="24"/>
        </w:rPr>
        <w:t>Правила забора и доставки материала для микробиологического исследования»</w:t>
      </w:r>
    </w:p>
    <w:p w:rsidR="00A46C39" w:rsidRPr="00095102" w:rsidRDefault="00A46C39" w:rsidP="0009510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Такие таблицы создаются как помощь в изучении большого объема информации, желая придать ему оптимальную форму для запоминания. Оформляется письменно.</w:t>
      </w:r>
    </w:p>
    <w:p w:rsidR="00A46C39" w:rsidRPr="00095102" w:rsidRDefault="00A46C39" w:rsidP="0009510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Роль студента:</w:t>
      </w:r>
    </w:p>
    <w:p w:rsidR="00A46C39" w:rsidRPr="00095102" w:rsidRDefault="00A46C39" w:rsidP="00095102">
      <w:pPr>
        <w:pStyle w:val="a3"/>
        <w:numPr>
          <w:ilvl w:val="0"/>
          <w:numId w:val="21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изучить информацию по теме;</w:t>
      </w:r>
    </w:p>
    <w:p w:rsidR="00A46C39" w:rsidRPr="00095102" w:rsidRDefault="00A46C39" w:rsidP="00095102">
      <w:pPr>
        <w:pStyle w:val="a3"/>
        <w:numPr>
          <w:ilvl w:val="0"/>
          <w:numId w:val="21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выбрать оптимальную форму таблицы;</w:t>
      </w:r>
    </w:p>
    <w:p w:rsidR="00A46C39" w:rsidRPr="00095102" w:rsidRDefault="00A46C39" w:rsidP="00095102">
      <w:pPr>
        <w:pStyle w:val="a3"/>
        <w:numPr>
          <w:ilvl w:val="0"/>
          <w:numId w:val="21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информацию представить в сжатом виде и заполнить ею основные графы таблицы;</w:t>
      </w:r>
    </w:p>
    <w:p w:rsidR="00A46C39" w:rsidRDefault="00A46C39" w:rsidP="00DC53D9">
      <w:pPr>
        <w:pStyle w:val="a3"/>
        <w:numPr>
          <w:ilvl w:val="0"/>
          <w:numId w:val="21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proofErr w:type="gramStart"/>
      <w:r w:rsidRPr="00886C84">
        <w:rPr>
          <w:rFonts w:eastAsia="Times New Roman" w:cs="Times New Roman"/>
          <w:sz w:val="24"/>
          <w:szCs w:val="24"/>
        </w:rPr>
        <w:t>пользуясь</w:t>
      </w:r>
      <w:proofErr w:type="gramEnd"/>
      <w:r w:rsidRPr="00886C84">
        <w:rPr>
          <w:rFonts w:eastAsia="Times New Roman" w:cs="Times New Roman"/>
          <w:sz w:val="24"/>
          <w:szCs w:val="24"/>
        </w:rPr>
        <w:t xml:space="preserve"> готовой таблицей, эффективно подготовиться</w:t>
      </w:r>
      <w:r w:rsidR="00886C84" w:rsidRPr="00886C84">
        <w:rPr>
          <w:rFonts w:eastAsia="Times New Roman" w:cs="Times New Roman"/>
          <w:sz w:val="24"/>
          <w:szCs w:val="24"/>
        </w:rPr>
        <w:t xml:space="preserve"> </w:t>
      </w:r>
      <w:r w:rsidRPr="00886C84">
        <w:rPr>
          <w:rFonts w:eastAsia="Times New Roman" w:cs="Times New Roman"/>
          <w:sz w:val="24"/>
          <w:szCs w:val="24"/>
        </w:rPr>
        <w:t>к контролю по заданной теме.</w:t>
      </w:r>
    </w:p>
    <w:p w:rsidR="00886C84" w:rsidRDefault="00886C84" w:rsidP="00886C8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86C84" w:rsidRDefault="00886C84" w:rsidP="00886C8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Задание:</w:t>
      </w:r>
    </w:p>
    <w:p w:rsidR="00886C84" w:rsidRDefault="00886C84" w:rsidP="00886C84">
      <w:pPr>
        <w:pStyle w:val="a3"/>
        <w:numPr>
          <w:ilvl w:val="0"/>
          <w:numId w:val="2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Выбрать 5 видов биологического материала, исследуемых для обнаружения патогенных микроорганизмов</w:t>
      </w:r>
    </w:p>
    <w:p w:rsidR="00886C84" w:rsidRDefault="00886C84" w:rsidP="00886C84">
      <w:pPr>
        <w:pStyle w:val="a3"/>
        <w:numPr>
          <w:ilvl w:val="0"/>
          <w:numId w:val="2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Заполнить таблицу:</w:t>
      </w:r>
    </w:p>
    <w:p w:rsidR="00886C84" w:rsidRPr="00886C84" w:rsidRDefault="00886C84" w:rsidP="00886C84">
      <w:pPr>
        <w:pStyle w:val="a3"/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473"/>
        <w:gridCol w:w="2844"/>
        <w:gridCol w:w="3167"/>
        <w:gridCol w:w="2795"/>
      </w:tblGrid>
      <w:tr w:rsidR="00880512" w:rsidRPr="00095102" w:rsidTr="00880512">
        <w:tc>
          <w:tcPr>
            <w:tcW w:w="355" w:type="dxa"/>
          </w:tcPr>
          <w:p w:rsidR="00880512" w:rsidRPr="00880512" w:rsidRDefault="00880512" w:rsidP="00095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8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Вид пробы</w:t>
            </w:r>
          </w:p>
        </w:tc>
        <w:tc>
          <w:tcPr>
            <w:tcW w:w="321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Этапы забора </w:t>
            </w:r>
          </w:p>
        </w:tc>
        <w:tc>
          <w:tcPr>
            <w:tcW w:w="2820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Используемое оборудование </w:t>
            </w:r>
          </w:p>
        </w:tc>
      </w:tr>
      <w:tr w:rsidR="00880512" w:rsidRPr="00095102" w:rsidTr="00880512">
        <w:tc>
          <w:tcPr>
            <w:tcW w:w="355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</w:tr>
      <w:tr w:rsidR="00880512" w:rsidRPr="00095102" w:rsidTr="00880512">
        <w:tc>
          <w:tcPr>
            <w:tcW w:w="355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</w:tr>
      <w:tr w:rsidR="00880512" w:rsidRPr="00095102" w:rsidTr="00880512">
        <w:tc>
          <w:tcPr>
            <w:tcW w:w="355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</w:tr>
      <w:tr w:rsidR="00880512" w:rsidRPr="00095102" w:rsidTr="00880512">
        <w:tc>
          <w:tcPr>
            <w:tcW w:w="355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</w:tr>
      <w:tr w:rsidR="00880512" w:rsidRPr="00095102" w:rsidTr="00880512">
        <w:tc>
          <w:tcPr>
            <w:tcW w:w="355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880512" w:rsidRPr="00095102" w:rsidRDefault="00880512" w:rsidP="00095102">
            <w:pPr>
              <w:rPr>
                <w:sz w:val="24"/>
                <w:szCs w:val="24"/>
              </w:rPr>
            </w:pPr>
          </w:p>
        </w:tc>
      </w:tr>
    </w:tbl>
    <w:p w:rsidR="00A46C39" w:rsidRPr="00095102" w:rsidRDefault="00A46C39" w:rsidP="0009510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Критерии оценки:</w:t>
      </w:r>
    </w:p>
    <w:p w:rsidR="00A46C39" w:rsidRPr="00095102" w:rsidRDefault="00A46C39" w:rsidP="00095102">
      <w:pPr>
        <w:pStyle w:val="a3"/>
        <w:numPr>
          <w:ilvl w:val="0"/>
          <w:numId w:val="20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соответствие содержания теме;</w:t>
      </w:r>
    </w:p>
    <w:p w:rsidR="00A46C39" w:rsidRPr="00095102" w:rsidRDefault="00A46C39" w:rsidP="00095102">
      <w:pPr>
        <w:pStyle w:val="a3"/>
        <w:numPr>
          <w:ilvl w:val="0"/>
          <w:numId w:val="20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логичность структуры таблицы;</w:t>
      </w:r>
    </w:p>
    <w:p w:rsidR="00A46C39" w:rsidRPr="00095102" w:rsidRDefault="00A46C39" w:rsidP="00095102">
      <w:pPr>
        <w:pStyle w:val="a3"/>
        <w:numPr>
          <w:ilvl w:val="0"/>
          <w:numId w:val="20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правильный отбор информации;</w:t>
      </w:r>
    </w:p>
    <w:p w:rsidR="00A46C39" w:rsidRPr="00095102" w:rsidRDefault="00A46C39" w:rsidP="00095102">
      <w:pPr>
        <w:pStyle w:val="a3"/>
        <w:numPr>
          <w:ilvl w:val="0"/>
          <w:numId w:val="20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наличие обобщающего (систематизирующего, структурирующего, сравнительного) характера изложения информации;</w:t>
      </w:r>
    </w:p>
    <w:p w:rsidR="00A46C39" w:rsidRPr="00095102" w:rsidRDefault="00A46C39" w:rsidP="00095102">
      <w:pPr>
        <w:pStyle w:val="a3"/>
        <w:numPr>
          <w:ilvl w:val="0"/>
          <w:numId w:val="20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соответствие оформления требованиям;</w:t>
      </w:r>
    </w:p>
    <w:p w:rsidR="00A46C39" w:rsidRPr="00095102" w:rsidRDefault="00A46C39" w:rsidP="00095102">
      <w:pPr>
        <w:pStyle w:val="a3"/>
        <w:numPr>
          <w:ilvl w:val="0"/>
          <w:numId w:val="20"/>
        </w:num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  <w:r w:rsidRPr="00095102">
        <w:rPr>
          <w:rFonts w:eastAsia="Times New Roman" w:cs="Times New Roman"/>
          <w:sz w:val="24"/>
          <w:szCs w:val="24"/>
        </w:rPr>
        <w:t>работа сдана в срок;</w:t>
      </w: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Практическое занятие 5</w:t>
      </w: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Иммунобиологические препараты.</w:t>
      </w: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Подготовить реферат на тему «Иммунобиологические препараты.»</w:t>
      </w:r>
    </w:p>
    <w:p w:rsidR="00A46C39" w:rsidRPr="00095102" w:rsidRDefault="00A46C39" w:rsidP="0009510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i/>
          <w:iCs/>
          <w:sz w:val="24"/>
          <w:szCs w:val="24"/>
        </w:rPr>
        <w:t>Специфика реферата:</w:t>
      </w:r>
      <w:r w:rsidRPr="00095102">
        <w:rPr>
          <w:rFonts w:cs="Times New Roman"/>
          <w:sz w:val="24"/>
          <w:szCs w:val="24"/>
        </w:rPr>
        <w:t xml:space="preserve"> в нем нет развернутых доказательств, сравнений, рассуждений и оценок; в реферате дается ответ на вопрос, что существенного по интересующей про проблеме содержится в конкретном тексте.</w:t>
      </w:r>
    </w:p>
    <w:p w:rsidR="00A46C39" w:rsidRPr="00095102" w:rsidRDefault="00A46C39" w:rsidP="0009510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Реферат не должен отражать субъективных взглядов референта на излагаемый вопрос. Оценка может быть допущена лишь в последней, заключительной части в виде резюме.</w:t>
      </w:r>
    </w:p>
    <w:p w:rsidR="00A46C39" w:rsidRPr="00095102" w:rsidRDefault="00A46C39" w:rsidP="0009510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Реферату должны быть присущи: целостность (содержательно-тематическая, стилевая, языковая), связность (логическая и формально-языковая), структурная упорядоченность (наличие введения, основной части и заключения, их оптимальное соотношение), завершенность (смысловая и жанрово-композиционная).</w:t>
      </w: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095102">
        <w:rPr>
          <w:rFonts w:cs="Times New Roman"/>
          <w:b/>
          <w:bCs/>
          <w:sz w:val="24"/>
          <w:szCs w:val="24"/>
        </w:rPr>
        <w:t>Этапы работы над рефератом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Изучение основных источников по теме.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Составление списка литературы.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Конспектирование или </w:t>
      </w:r>
      <w:proofErr w:type="spellStart"/>
      <w:r w:rsidRPr="00095102">
        <w:rPr>
          <w:rFonts w:cs="Times New Roman"/>
          <w:sz w:val="24"/>
          <w:szCs w:val="24"/>
        </w:rPr>
        <w:t>тезирование</w:t>
      </w:r>
      <w:proofErr w:type="spellEnd"/>
      <w:r w:rsidRPr="00095102">
        <w:rPr>
          <w:rFonts w:cs="Times New Roman"/>
          <w:sz w:val="24"/>
          <w:szCs w:val="24"/>
        </w:rPr>
        <w:t xml:space="preserve"> необходимого материала.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Систематизация зафиксированной и отобранной информации.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Определение основных понятий темы.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Корректировка темы и основных вопросов анализа.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Разработка логики исследования проблемы, составление плана.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Реализация плана, написание реферата.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 Самоанализ, предполагающий оценку новизны, степени раскрытия сущности проблемы, обоснованности выбора источников и оценку объема реферата.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 Проверка оформления списка литературы.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 Редакторская правка текста.</w:t>
      </w:r>
    </w:p>
    <w:p w:rsidR="00A46C39" w:rsidRPr="00095102" w:rsidRDefault="00A46C39" w:rsidP="0009510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 Оформление реферата и проверка текста с точки зрения грамотности и стилистики.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Объем реферата может колебаться в пределах 15-20 печатных страниц. Основные разделы: оглавление (план), введение, основное содержание, заключение, список литературы.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Текст реферата должен содержать следующие разделы: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lastRenderedPageBreak/>
        <w:t>- титульный лист с указанием: названия ВУЗа, кафедры, темы реферата, ФИО автора и ФИО преподавателя 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- введение, актуальность темы.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- основной раздел.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- заключение (анализ результатов литературного поиска); выводы.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- список литературных источников должен иметь не менее 10  библиографических названий, включая сетевые ресурсы.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Текстовая часть реферата оформляется на листе следующего формата: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- отступ сверху – 2 см; отступ слева – 3 см; отступ справа – 1,5 см; отступ снизу – 2,5 см;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 xml:space="preserve">- шрифт текста: </w:t>
      </w:r>
      <w:r w:rsidRPr="00095102">
        <w:rPr>
          <w:rFonts w:eastAsia="Times New Roman" w:cs="Times New Roman"/>
          <w:color w:val="000000"/>
          <w:sz w:val="24"/>
          <w:szCs w:val="24"/>
          <w:lang w:val="en-US"/>
        </w:rPr>
        <w:t>Times</w:t>
      </w:r>
      <w:r w:rsidRPr="0009510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95102">
        <w:rPr>
          <w:rFonts w:eastAsia="Times New Roman" w:cs="Times New Roman"/>
          <w:color w:val="000000"/>
          <w:sz w:val="24"/>
          <w:szCs w:val="24"/>
          <w:lang w:val="en-US"/>
        </w:rPr>
        <w:t>New</w:t>
      </w:r>
      <w:r w:rsidRPr="0009510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95102">
        <w:rPr>
          <w:rFonts w:eastAsia="Times New Roman" w:cs="Times New Roman"/>
          <w:color w:val="000000"/>
          <w:sz w:val="24"/>
          <w:szCs w:val="24"/>
          <w:lang w:val="en-US"/>
        </w:rPr>
        <w:t>Roman</w:t>
      </w:r>
      <w:r w:rsidRPr="00095102">
        <w:rPr>
          <w:rFonts w:eastAsia="Times New Roman" w:cs="Times New Roman"/>
          <w:color w:val="000000"/>
          <w:sz w:val="24"/>
          <w:szCs w:val="24"/>
        </w:rPr>
        <w:t xml:space="preserve">, высота шрифта – </w:t>
      </w:r>
      <w:proofErr w:type="gramStart"/>
      <w:r w:rsidRPr="00095102">
        <w:rPr>
          <w:rFonts w:eastAsia="Times New Roman" w:cs="Times New Roman"/>
          <w:color w:val="000000"/>
          <w:sz w:val="24"/>
          <w:szCs w:val="24"/>
        </w:rPr>
        <w:t>14,  пробел</w:t>
      </w:r>
      <w:proofErr w:type="gramEnd"/>
      <w:r w:rsidRPr="00095102">
        <w:rPr>
          <w:rFonts w:eastAsia="Times New Roman" w:cs="Times New Roman"/>
          <w:color w:val="000000"/>
          <w:sz w:val="24"/>
          <w:szCs w:val="24"/>
        </w:rPr>
        <w:t> – 1,5;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- нумерация страниц – снизу листа. На первой странице номер не ставится.</w:t>
      </w:r>
    </w:p>
    <w:p w:rsidR="00A46C39" w:rsidRPr="00095102" w:rsidRDefault="00A46C39" w:rsidP="00095102">
      <w:pPr>
        <w:spacing w:after="0" w:line="240" w:lineRule="auto"/>
        <w:ind w:left="66"/>
        <w:jc w:val="both"/>
        <w:rPr>
          <w:rFonts w:eastAsia="Times New Roman" w:cs="Times New Roman"/>
          <w:color w:val="000000"/>
          <w:sz w:val="24"/>
          <w:szCs w:val="24"/>
        </w:rPr>
      </w:pPr>
      <w:r w:rsidRPr="00095102">
        <w:rPr>
          <w:rFonts w:eastAsia="Times New Roman" w:cs="Times New Roman"/>
          <w:color w:val="000000"/>
          <w:sz w:val="24"/>
          <w:szCs w:val="24"/>
        </w:rPr>
        <w:t>Реферат должен быть выполнен грамотно с соблюдением культуры изложения. Обязательно должны иметься ссылки на используемую литературу, включая периодическую литературу за последние 5 лет).</w:t>
      </w:r>
    </w:p>
    <w:p w:rsidR="00A46C39" w:rsidRPr="00095102" w:rsidRDefault="00A46C39" w:rsidP="00095102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46C39" w:rsidRPr="00491993" w:rsidRDefault="00DC53D9" w:rsidP="00095102">
      <w:pPr>
        <w:spacing w:after="0" w:line="240" w:lineRule="auto"/>
        <w:ind w:left="426" w:hanging="426"/>
        <w:jc w:val="center"/>
        <w:rPr>
          <w:rFonts w:cs="Times New Roman"/>
          <w:b/>
          <w:bCs/>
          <w:sz w:val="24"/>
          <w:szCs w:val="24"/>
        </w:rPr>
      </w:pPr>
      <w:r w:rsidRPr="00491993">
        <w:rPr>
          <w:rFonts w:cs="Times New Roman"/>
          <w:b/>
          <w:bCs/>
          <w:sz w:val="24"/>
          <w:szCs w:val="24"/>
        </w:rPr>
        <w:t>Задание:</w:t>
      </w:r>
    </w:p>
    <w:p w:rsidR="00DC53D9" w:rsidRPr="00491993" w:rsidRDefault="00DC53D9" w:rsidP="00DC53D9">
      <w:pPr>
        <w:pStyle w:val="a3"/>
        <w:numPr>
          <w:ilvl w:val="0"/>
          <w:numId w:val="24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91993">
        <w:rPr>
          <w:sz w:val="24"/>
          <w:szCs w:val="24"/>
        </w:rPr>
        <w:t>Дайте определение иммунобиологическим лекарственным препаратам.</w:t>
      </w:r>
    </w:p>
    <w:p w:rsidR="00DC53D9" w:rsidRPr="00491993" w:rsidRDefault="00DC53D9" w:rsidP="00DC53D9">
      <w:pPr>
        <w:pStyle w:val="a3"/>
        <w:numPr>
          <w:ilvl w:val="0"/>
          <w:numId w:val="24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91993">
        <w:rPr>
          <w:sz w:val="24"/>
          <w:szCs w:val="24"/>
        </w:rPr>
        <w:t>Проанализируйте характеристику иммунобиологических препаратов по природе, происхождению, способу получения и применения препараты.</w:t>
      </w:r>
    </w:p>
    <w:p w:rsidR="00DC53D9" w:rsidRPr="00491993" w:rsidRDefault="00DC53D9" w:rsidP="00DC53D9">
      <w:pPr>
        <w:pStyle w:val="a3"/>
        <w:numPr>
          <w:ilvl w:val="0"/>
          <w:numId w:val="24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91993">
        <w:rPr>
          <w:sz w:val="24"/>
          <w:szCs w:val="24"/>
        </w:rPr>
        <w:t xml:space="preserve">Охарактеризуйте и приведите примеры следующих групп иммунобиологических препаратов: </w:t>
      </w:r>
    </w:p>
    <w:p w:rsidR="00DC53D9" w:rsidRPr="00491993" w:rsidRDefault="00DC53D9" w:rsidP="00DC53D9">
      <w:pPr>
        <w:pStyle w:val="a3"/>
        <w:spacing w:after="0" w:line="240" w:lineRule="auto"/>
        <w:rPr>
          <w:sz w:val="24"/>
          <w:szCs w:val="24"/>
        </w:rPr>
      </w:pPr>
      <w:r w:rsidRPr="00491993">
        <w:rPr>
          <w:sz w:val="24"/>
          <w:szCs w:val="24"/>
        </w:rPr>
        <w:t xml:space="preserve">А) вакцины, </w:t>
      </w:r>
    </w:p>
    <w:p w:rsidR="00DC53D9" w:rsidRPr="00491993" w:rsidRDefault="00DC53D9" w:rsidP="00DC53D9">
      <w:pPr>
        <w:pStyle w:val="a3"/>
        <w:spacing w:after="0" w:line="240" w:lineRule="auto"/>
        <w:rPr>
          <w:sz w:val="24"/>
          <w:szCs w:val="24"/>
        </w:rPr>
      </w:pPr>
      <w:r w:rsidRPr="00491993">
        <w:rPr>
          <w:sz w:val="24"/>
          <w:szCs w:val="24"/>
        </w:rPr>
        <w:t xml:space="preserve">Б) </w:t>
      </w:r>
      <w:proofErr w:type="spellStart"/>
      <w:r w:rsidRPr="00491993">
        <w:rPr>
          <w:sz w:val="24"/>
          <w:szCs w:val="24"/>
        </w:rPr>
        <w:t>пробиотики</w:t>
      </w:r>
      <w:proofErr w:type="spellEnd"/>
      <w:r w:rsidRPr="00491993">
        <w:rPr>
          <w:sz w:val="24"/>
          <w:szCs w:val="24"/>
        </w:rPr>
        <w:t xml:space="preserve">, </w:t>
      </w:r>
    </w:p>
    <w:p w:rsidR="00DC53D9" w:rsidRPr="00491993" w:rsidRDefault="00DC53D9" w:rsidP="00DC53D9">
      <w:pPr>
        <w:pStyle w:val="a3"/>
        <w:spacing w:after="0" w:line="240" w:lineRule="auto"/>
        <w:rPr>
          <w:sz w:val="24"/>
          <w:szCs w:val="24"/>
        </w:rPr>
      </w:pPr>
      <w:r w:rsidRPr="00491993">
        <w:rPr>
          <w:sz w:val="24"/>
          <w:szCs w:val="24"/>
        </w:rPr>
        <w:t xml:space="preserve">В) бактериофаги, </w:t>
      </w:r>
    </w:p>
    <w:p w:rsidR="00DC53D9" w:rsidRPr="00491993" w:rsidRDefault="00DC53D9" w:rsidP="00DC53D9">
      <w:pPr>
        <w:pStyle w:val="a3"/>
        <w:spacing w:after="0" w:line="240" w:lineRule="auto"/>
        <w:rPr>
          <w:sz w:val="24"/>
          <w:szCs w:val="24"/>
        </w:rPr>
      </w:pPr>
      <w:r w:rsidRPr="00491993">
        <w:rPr>
          <w:sz w:val="24"/>
          <w:szCs w:val="24"/>
        </w:rPr>
        <w:t xml:space="preserve">Г) сывороточные иммунные препараты, </w:t>
      </w:r>
    </w:p>
    <w:p w:rsidR="00DC53D9" w:rsidRPr="00491993" w:rsidRDefault="00DC53D9" w:rsidP="00DC53D9">
      <w:pPr>
        <w:pStyle w:val="a3"/>
        <w:spacing w:after="0" w:line="240" w:lineRule="auto"/>
        <w:rPr>
          <w:sz w:val="24"/>
          <w:szCs w:val="24"/>
        </w:rPr>
      </w:pPr>
      <w:r w:rsidRPr="00491993">
        <w:rPr>
          <w:sz w:val="24"/>
          <w:szCs w:val="24"/>
        </w:rPr>
        <w:t xml:space="preserve">Д) иммуномодуляторы, </w:t>
      </w:r>
    </w:p>
    <w:p w:rsidR="00DC53D9" w:rsidRPr="00491993" w:rsidRDefault="00DC53D9" w:rsidP="00DC53D9">
      <w:pPr>
        <w:pStyle w:val="a3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91993">
        <w:rPr>
          <w:sz w:val="24"/>
          <w:szCs w:val="24"/>
        </w:rPr>
        <w:t>Е) диагностические препараты.</w:t>
      </w:r>
    </w:p>
    <w:p w:rsidR="00A46C39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2D78E1" w:rsidRDefault="002D78E1" w:rsidP="00C0255B">
      <w:pPr>
        <w:ind w:left="212"/>
        <w:jc w:val="both"/>
        <w:rPr>
          <w:rFonts w:cs="Times New Roman"/>
          <w:b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C0255B" w:rsidRPr="00095102" w:rsidRDefault="00C0255B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78E1" w:rsidRDefault="002D78E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46C39" w:rsidRPr="004C3EB5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lastRenderedPageBreak/>
        <w:t>Практическое занятие 6</w:t>
      </w:r>
    </w:p>
    <w:p w:rsidR="00A46C39" w:rsidRPr="00095102" w:rsidRDefault="00A46C39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 xml:space="preserve">Лабораторная диагностика </w:t>
      </w:r>
      <w:proofErr w:type="spellStart"/>
      <w:r w:rsidRPr="004C3EB5">
        <w:rPr>
          <w:rFonts w:cs="Times New Roman"/>
          <w:b/>
          <w:sz w:val="24"/>
          <w:szCs w:val="24"/>
        </w:rPr>
        <w:t>дисбиотических</w:t>
      </w:r>
      <w:proofErr w:type="spellEnd"/>
      <w:r w:rsidRPr="004C3EB5">
        <w:rPr>
          <w:rFonts w:cs="Times New Roman"/>
          <w:b/>
          <w:sz w:val="24"/>
          <w:szCs w:val="24"/>
        </w:rPr>
        <w:t xml:space="preserve"> состояний.</w:t>
      </w:r>
    </w:p>
    <w:p w:rsidR="00A46C39" w:rsidRPr="00095102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A46C39" w:rsidRDefault="00A46C39" w:rsidP="00095102">
      <w:pPr>
        <w:spacing w:after="0" w:line="240" w:lineRule="auto"/>
        <w:rPr>
          <w:rFonts w:cs="Times New Roman"/>
          <w:sz w:val="24"/>
          <w:szCs w:val="24"/>
        </w:rPr>
      </w:pPr>
    </w:p>
    <w:p w:rsidR="00EF164B" w:rsidRPr="00EF164B" w:rsidRDefault="00681D6F" w:rsidP="00EF164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Решить с</w:t>
      </w:r>
      <w:r w:rsidR="00EF164B" w:rsidRPr="00EF164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итуационные задачи</w:t>
      </w:r>
      <w:r w:rsidR="00EF164B" w:rsidRPr="00EF164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EF164B" w:rsidRPr="00EF164B" w:rsidRDefault="00EF164B" w:rsidP="00EF164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В бактериологическую лабораторию направлен материал, фекалии ребенка 5 лет. В анамнезе перенес легкую форму ОКЗ: отмечалось снижение аппетита, жидкий стул 3 раза в течение дня без повышения температуры. Антибиотики не назначались</w:t>
      </w:r>
    </w:p>
    <w:p w:rsidR="00EF164B" w:rsidRPr="00EF164B" w:rsidRDefault="00EF164B" w:rsidP="00681D6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Л е ч е н и е: диета, кефир, отвар зверобоя и шалфея. Бактериологическое</w:t>
      </w:r>
      <w:r w:rsidR="00681D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исследования фекалий не проводились</w:t>
      </w:r>
    </w:p>
    <w:p w:rsidR="00681D6F" w:rsidRDefault="00EF164B" w:rsidP="00EF164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 а д а н и е: Учесть результаты бактериологического исследования фекалий </w:t>
      </w:r>
    </w:p>
    <w:p w:rsidR="00EF164B" w:rsidRPr="00681D6F" w:rsidRDefault="00EF164B" w:rsidP="00681D6F">
      <w:pPr>
        <w:pStyle w:val="a3"/>
        <w:numPr>
          <w:ilvl w:val="0"/>
          <w:numId w:val="3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>1.1 - на среде Эндо</w:t>
      </w:r>
    </w:p>
    <w:p w:rsidR="00EF164B" w:rsidRPr="00EF164B" w:rsidRDefault="00EF164B" w:rsidP="00681D6F">
      <w:pPr>
        <w:numPr>
          <w:ilvl w:val="0"/>
          <w:numId w:val="3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1.2 - на </w:t>
      </w:r>
      <w:proofErr w:type="spellStart"/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желточно</w:t>
      </w:r>
      <w:proofErr w:type="spellEnd"/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-солевом </w:t>
      </w:r>
      <w:proofErr w:type="spellStart"/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агаре</w:t>
      </w:r>
      <w:proofErr w:type="spellEnd"/>
    </w:p>
    <w:p w:rsidR="00EF164B" w:rsidRPr="00EF164B" w:rsidRDefault="00EF164B" w:rsidP="00681D6F">
      <w:pPr>
        <w:numPr>
          <w:ilvl w:val="0"/>
          <w:numId w:val="3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1.3 на среде </w:t>
      </w:r>
      <w:proofErr w:type="spellStart"/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Блаурок</w:t>
      </w:r>
      <w:proofErr w:type="spellEnd"/>
    </w:p>
    <w:p w:rsidR="00EF164B" w:rsidRPr="00EF164B" w:rsidRDefault="00EF164B" w:rsidP="00681D6F">
      <w:pPr>
        <w:numPr>
          <w:ilvl w:val="0"/>
          <w:numId w:val="3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1.4 на ацетатном </w:t>
      </w:r>
      <w:proofErr w:type="spellStart"/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агаре</w:t>
      </w:r>
      <w:proofErr w:type="spellEnd"/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Рогозы - определить степень дисбактериоза</w:t>
      </w:r>
    </w:p>
    <w:p w:rsidR="00EF164B" w:rsidRPr="00EF164B" w:rsidRDefault="00EF164B" w:rsidP="00EF164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бактериологическую лабораторию направлен материал: фекалии ребенка 4 лет. В анамнезе, год назад перенес сальмонеллез, после этого периодически отмечаются боли в животе, вздутие. Отмечается непереносимость молока, при употреблении - боли в животе, метеоризм. При лечении сальмонеллеза был проведен курс левомицетина, </w:t>
      </w:r>
      <w:proofErr w:type="spellStart"/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фуразолидона</w:t>
      </w:r>
      <w:proofErr w:type="spellEnd"/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81D6F" w:rsidRDefault="00EF164B" w:rsidP="00681D6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br/>
        <w:t>З а д а н и е: Учесть результаты бактериологического исследования фекалий:</w:t>
      </w: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EF164B" w:rsidRPr="00681D6F" w:rsidRDefault="00EF164B" w:rsidP="00681D6F">
      <w:pPr>
        <w:pStyle w:val="a3"/>
        <w:numPr>
          <w:ilvl w:val="0"/>
          <w:numId w:val="39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среде Эндо</w:t>
      </w:r>
    </w:p>
    <w:p w:rsidR="00EF164B" w:rsidRPr="00681D6F" w:rsidRDefault="00EF164B" w:rsidP="00681D6F">
      <w:pPr>
        <w:pStyle w:val="a3"/>
        <w:numPr>
          <w:ilvl w:val="0"/>
          <w:numId w:val="39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>2.2 на среде ЖСА</w:t>
      </w:r>
    </w:p>
    <w:p w:rsidR="00EF164B" w:rsidRPr="00681D6F" w:rsidRDefault="00EF164B" w:rsidP="00681D6F">
      <w:pPr>
        <w:pStyle w:val="a3"/>
        <w:numPr>
          <w:ilvl w:val="0"/>
          <w:numId w:val="39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2.3 на среде </w:t>
      </w:r>
      <w:proofErr w:type="spellStart"/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>Блаурок</w:t>
      </w:r>
      <w:proofErr w:type="spellEnd"/>
    </w:p>
    <w:p w:rsidR="00EF164B" w:rsidRPr="00681D6F" w:rsidRDefault="00EF164B" w:rsidP="00681D6F">
      <w:pPr>
        <w:pStyle w:val="a3"/>
        <w:numPr>
          <w:ilvl w:val="0"/>
          <w:numId w:val="39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2.4 на среде </w:t>
      </w:r>
      <w:proofErr w:type="spellStart"/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>Сабуро</w:t>
      </w:r>
      <w:proofErr w:type="spellEnd"/>
      <w:r w:rsidRPr="00681D6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F164B" w:rsidRPr="00095102" w:rsidRDefault="00EF164B" w:rsidP="00EF164B">
      <w:pPr>
        <w:spacing w:after="0" w:line="240" w:lineRule="auto"/>
        <w:rPr>
          <w:rFonts w:cs="Times New Roman"/>
          <w:sz w:val="24"/>
          <w:szCs w:val="24"/>
        </w:rPr>
      </w:pP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br/>
        <w:t>Определить степень дисбактериоза кишечника. Оформить протокол</w:t>
      </w:r>
      <w:r w:rsidR="00681D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F164B">
        <w:rPr>
          <w:rFonts w:eastAsia="Times New Roman" w:cs="Times New Roman"/>
          <w:color w:val="000000"/>
          <w:sz w:val="24"/>
          <w:szCs w:val="24"/>
          <w:lang w:eastAsia="ru-RU"/>
        </w:rPr>
        <w:t>исследования.</w:t>
      </w:r>
    </w:p>
    <w:p w:rsidR="00A46C39" w:rsidRPr="00095102" w:rsidRDefault="00A46C3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0255B" w:rsidRPr="008776B9" w:rsidRDefault="000C5A8D" w:rsidP="00C0255B">
      <w:pPr>
        <w:ind w:left="212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                             </w:t>
      </w:r>
      <w:r w:rsidR="00C0255B">
        <w:rPr>
          <w:rFonts w:cs="Times New Roman"/>
          <w:b/>
          <w:sz w:val="24"/>
          <w:szCs w:val="24"/>
        </w:rPr>
        <w:t>Рекомендованная л</w:t>
      </w:r>
      <w:r w:rsidR="00C0255B"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0C5A8D" w:rsidRPr="004C3EB5" w:rsidRDefault="000C5A8D" w:rsidP="00C025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lastRenderedPageBreak/>
        <w:t>Практическое задание № 7</w:t>
      </w:r>
    </w:p>
    <w:p w:rsidR="000C5A8D" w:rsidRDefault="000C5A8D" w:rsidP="00C0255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Вирусы бактерий (бактериофаги).</w:t>
      </w:r>
    </w:p>
    <w:p w:rsidR="004C3EB5" w:rsidRPr="00095102" w:rsidRDefault="004C3EB5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Вид занятия: </w:t>
      </w:r>
      <w:r w:rsidRPr="00095102">
        <w:rPr>
          <w:rFonts w:cs="Times New Roman"/>
          <w:sz w:val="24"/>
          <w:szCs w:val="24"/>
        </w:rPr>
        <w:t>семинар (максимальный балл 5).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занятия: </w:t>
      </w:r>
      <w:r w:rsidRPr="00095102">
        <w:rPr>
          <w:rFonts w:cs="Times New Roman"/>
          <w:sz w:val="24"/>
          <w:szCs w:val="24"/>
        </w:rPr>
        <w:t>Изучить</w:t>
      </w:r>
      <w:r w:rsidRPr="00095102">
        <w:rPr>
          <w:rFonts w:cs="Times New Roman"/>
          <w:b/>
          <w:sz w:val="24"/>
          <w:szCs w:val="24"/>
        </w:rPr>
        <w:t xml:space="preserve"> </w:t>
      </w:r>
      <w:r w:rsidRPr="00095102">
        <w:rPr>
          <w:rFonts w:cs="Times New Roman"/>
          <w:sz w:val="24"/>
          <w:szCs w:val="24"/>
        </w:rPr>
        <w:t>вирусы бактерий (бактериофаги).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В природных условиях фаги встречаются в тех местах, где есть чувствительные к ним бактерии. Чем богаче тот или иной субстра</w:t>
      </w:r>
      <w:r w:rsidR="00A53D13" w:rsidRPr="00095102">
        <w:rPr>
          <w:rFonts w:cs="Times New Roman"/>
          <w:sz w:val="24"/>
          <w:szCs w:val="24"/>
        </w:rPr>
        <w:t>т</w:t>
      </w:r>
      <w:r w:rsidRPr="00095102">
        <w:rPr>
          <w:rFonts w:cs="Times New Roman"/>
          <w:sz w:val="24"/>
          <w:szCs w:val="24"/>
        </w:rPr>
        <w:t xml:space="preserve">  микроорганизмами, тем в большем количестве в нём встречаются соответствующие фаги. Так, фаги, </w:t>
      </w:r>
      <w:proofErr w:type="spellStart"/>
      <w:r w:rsidRPr="00095102">
        <w:rPr>
          <w:rFonts w:cs="Times New Roman"/>
          <w:sz w:val="24"/>
          <w:szCs w:val="24"/>
        </w:rPr>
        <w:t>лизирующие</w:t>
      </w:r>
      <w:proofErr w:type="spellEnd"/>
      <w:r w:rsidRPr="00095102">
        <w:rPr>
          <w:rFonts w:cs="Times New Roman"/>
          <w:sz w:val="24"/>
          <w:szCs w:val="24"/>
        </w:rPr>
        <w:t xml:space="preserve"> клетки всех видов почвенных микроорганизмов, находятся в почвах. Особенно богаты фагами чернозёмы и почвы, в которые вносились органические удобрения.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Бактериофаги выполняют важную роль в контроле численности микробных популяций, в автолизе стареющих клеток, в переносе бактериальных генов, выступая в качестве векторных «систем».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Действительно, бактериофаги представляют собой один из основных подвижных генетических элементов. Посредством трансдукции они привносят в бактериальный геном новые гены. Было подсчитано, что за 1 секунду могут быть инфицированы 1024 бактерий. Это означает, что постоянный перенос генетического материала распределяется между бактериями, обитающими в сходных условиях.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C53D9" w:rsidRPr="00DC53D9" w:rsidRDefault="00DC53D9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C53D9">
        <w:rPr>
          <w:rFonts w:cs="Times New Roman"/>
          <w:b/>
          <w:sz w:val="24"/>
          <w:szCs w:val="24"/>
        </w:rPr>
        <w:t>Задание: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Подготовить ответы на следующие вопросы:</w:t>
      </w:r>
    </w:p>
    <w:p w:rsidR="00B76EDC" w:rsidRPr="00B76EDC" w:rsidRDefault="00B76EDC" w:rsidP="00B76ED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Природа и свойства бактериофагов, особенности химического состава. Основные морфологические группы фагов</w:t>
      </w:r>
    </w:p>
    <w:p w:rsidR="00B76EDC" w:rsidRPr="00B76EDC" w:rsidRDefault="00B76EDC" w:rsidP="00B76ED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Вирулентные фаги, стадии их взаимодействия с бактериальными клетками (продуктивная инфекция)</w:t>
      </w:r>
    </w:p>
    <w:p w:rsidR="00B76EDC" w:rsidRPr="00B76EDC" w:rsidRDefault="00B76EDC" w:rsidP="00B76ED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Умеренные фаги, особенности их взаимодействия с бактериальной клеткой</w:t>
      </w:r>
    </w:p>
    <w:p w:rsidR="00B76EDC" w:rsidRPr="00B76EDC" w:rsidRDefault="00B76EDC" w:rsidP="00B76ED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Профаг</w:t>
      </w:r>
      <w:proofErr w:type="spellEnd"/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Явление </w:t>
      </w:r>
      <w:proofErr w:type="spellStart"/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лизогении</w:t>
      </w:r>
      <w:proofErr w:type="spellEnd"/>
    </w:p>
    <w:p w:rsidR="00B76EDC" w:rsidRPr="00B76EDC" w:rsidRDefault="00B76EDC" w:rsidP="00B76ED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Выделение фага из окружающей среды. Определение титра фага методом агаровых слоев</w:t>
      </w:r>
    </w:p>
    <w:p w:rsidR="00B76EDC" w:rsidRPr="00B76EDC" w:rsidRDefault="00B76EDC" w:rsidP="00B76ED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Практическое применение фагов.</w:t>
      </w:r>
    </w:p>
    <w:p w:rsidR="00B76EDC" w:rsidRPr="00095102" w:rsidRDefault="00B76EDC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0255B" w:rsidRPr="008776B9" w:rsidRDefault="000C5A8D" w:rsidP="00C0255B">
      <w:pPr>
        <w:ind w:left="212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  </w:t>
      </w:r>
      <w:r w:rsidR="00C0255B">
        <w:rPr>
          <w:rFonts w:cs="Times New Roman"/>
          <w:b/>
          <w:sz w:val="24"/>
          <w:szCs w:val="24"/>
        </w:rPr>
        <w:t>Рекомендованная л</w:t>
      </w:r>
      <w:r w:rsidR="00C0255B"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C0255B" w:rsidRDefault="00C0255B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 </w:t>
      </w:r>
    </w:p>
    <w:p w:rsidR="002D78E1" w:rsidRDefault="000C5A8D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                                  </w:t>
      </w:r>
    </w:p>
    <w:p w:rsidR="002D78E1" w:rsidRDefault="002D78E1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C5A8D" w:rsidRPr="00095102" w:rsidRDefault="000C5A8D" w:rsidP="002D78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lastRenderedPageBreak/>
        <w:t>Практическое занятие № 8</w:t>
      </w:r>
    </w:p>
    <w:p w:rsidR="000C5A8D" w:rsidRDefault="000C5A8D" w:rsidP="002D78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095102">
        <w:rPr>
          <w:rFonts w:cs="Times New Roman"/>
          <w:b/>
          <w:sz w:val="24"/>
          <w:szCs w:val="24"/>
        </w:rPr>
        <w:t>Пребиотики</w:t>
      </w:r>
      <w:proofErr w:type="spellEnd"/>
      <w:r w:rsidRPr="00095102">
        <w:rPr>
          <w:rFonts w:cs="Times New Roman"/>
          <w:b/>
          <w:sz w:val="24"/>
          <w:szCs w:val="24"/>
        </w:rPr>
        <w:t xml:space="preserve">, </w:t>
      </w:r>
      <w:proofErr w:type="spellStart"/>
      <w:r w:rsidRPr="00095102">
        <w:rPr>
          <w:rFonts w:cs="Times New Roman"/>
          <w:b/>
          <w:sz w:val="24"/>
          <w:szCs w:val="24"/>
        </w:rPr>
        <w:t>пробиотики</w:t>
      </w:r>
      <w:proofErr w:type="spellEnd"/>
      <w:r w:rsidRPr="00095102">
        <w:rPr>
          <w:rFonts w:cs="Times New Roman"/>
          <w:b/>
          <w:sz w:val="24"/>
          <w:szCs w:val="24"/>
        </w:rPr>
        <w:t xml:space="preserve">, </w:t>
      </w:r>
      <w:proofErr w:type="spellStart"/>
      <w:r w:rsidRPr="00095102">
        <w:rPr>
          <w:rFonts w:cs="Times New Roman"/>
          <w:b/>
          <w:sz w:val="24"/>
          <w:szCs w:val="24"/>
        </w:rPr>
        <w:t>синбиотики</w:t>
      </w:r>
      <w:proofErr w:type="spellEnd"/>
      <w:r w:rsidR="00DC53D9">
        <w:rPr>
          <w:rFonts w:cs="Times New Roman"/>
          <w:b/>
          <w:sz w:val="24"/>
          <w:szCs w:val="24"/>
        </w:rPr>
        <w:t xml:space="preserve">, </w:t>
      </w:r>
      <w:proofErr w:type="spellStart"/>
      <w:r w:rsidR="00DC53D9">
        <w:rPr>
          <w:rFonts w:cs="Times New Roman"/>
          <w:b/>
          <w:sz w:val="24"/>
          <w:szCs w:val="24"/>
        </w:rPr>
        <w:t>метабиотики</w:t>
      </w:r>
      <w:proofErr w:type="spellEnd"/>
      <w:r w:rsidRPr="00095102">
        <w:rPr>
          <w:rFonts w:cs="Times New Roman"/>
          <w:b/>
          <w:sz w:val="24"/>
          <w:szCs w:val="24"/>
        </w:rPr>
        <w:t>.</w:t>
      </w:r>
    </w:p>
    <w:p w:rsidR="004C3EB5" w:rsidRPr="00095102" w:rsidRDefault="004C3EB5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Вид занятия: </w:t>
      </w:r>
      <w:r w:rsidRPr="00095102">
        <w:rPr>
          <w:rFonts w:cs="Times New Roman"/>
          <w:sz w:val="24"/>
          <w:szCs w:val="24"/>
        </w:rPr>
        <w:t>семинар (максимальный балл 5).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занятия: </w:t>
      </w:r>
      <w:r w:rsidRPr="00095102">
        <w:rPr>
          <w:rFonts w:cs="Times New Roman"/>
          <w:sz w:val="24"/>
          <w:szCs w:val="24"/>
        </w:rPr>
        <w:t xml:space="preserve">Получить общее представление о </w:t>
      </w:r>
      <w:proofErr w:type="spellStart"/>
      <w:r w:rsidRPr="00095102">
        <w:rPr>
          <w:rFonts w:cs="Times New Roman"/>
          <w:sz w:val="24"/>
          <w:szCs w:val="24"/>
        </w:rPr>
        <w:t>пребиотиках</w:t>
      </w:r>
      <w:proofErr w:type="spellEnd"/>
      <w:r w:rsidRPr="00095102">
        <w:rPr>
          <w:rFonts w:cs="Times New Roman"/>
          <w:sz w:val="24"/>
          <w:szCs w:val="24"/>
        </w:rPr>
        <w:t xml:space="preserve">, </w:t>
      </w:r>
      <w:proofErr w:type="spellStart"/>
      <w:r w:rsidRPr="00095102">
        <w:rPr>
          <w:rFonts w:cs="Times New Roman"/>
          <w:sz w:val="24"/>
          <w:szCs w:val="24"/>
        </w:rPr>
        <w:t>пробиотиках</w:t>
      </w:r>
      <w:proofErr w:type="spellEnd"/>
      <w:r w:rsidRPr="00095102">
        <w:rPr>
          <w:rFonts w:cs="Times New Roman"/>
          <w:sz w:val="24"/>
          <w:szCs w:val="24"/>
        </w:rPr>
        <w:t xml:space="preserve">, </w:t>
      </w:r>
      <w:proofErr w:type="spellStart"/>
      <w:r w:rsidR="00AD5EBD">
        <w:rPr>
          <w:rFonts w:cs="Times New Roman"/>
          <w:sz w:val="24"/>
          <w:szCs w:val="24"/>
        </w:rPr>
        <w:t>метабиотиках</w:t>
      </w:r>
      <w:proofErr w:type="spellEnd"/>
      <w:r w:rsidRPr="00095102">
        <w:rPr>
          <w:rFonts w:cs="Times New Roman"/>
          <w:sz w:val="24"/>
          <w:szCs w:val="24"/>
        </w:rPr>
        <w:t xml:space="preserve"> и </w:t>
      </w:r>
      <w:proofErr w:type="spellStart"/>
      <w:r w:rsidRPr="00095102">
        <w:rPr>
          <w:rFonts w:cs="Times New Roman"/>
          <w:sz w:val="24"/>
          <w:szCs w:val="24"/>
        </w:rPr>
        <w:t>синбиотиках</w:t>
      </w:r>
      <w:proofErr w:type="spellEnd"/>
      <w:r w:rsidRPr="00095102">
        <w:rPr>
          <w:rFonts w:cs="Times New Roman"/>
          <w:sz w:val="24"/>
          <w:szCs w:val="24"/>
        </w:rPr>
        <w:t>.</w:t>
      </w:r>
    </w:p>
    <w:p w:rsidR="000C5A8D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В настоящее время препараты с </w:t>
      </w:r>
      <w:proofErr w:type="spellStart"/>
      <w:r w:rsidRPr="00095102">
        <w:rPr>
          <w:rFonts w:cs="Times New Roman"/>
          <w:sz w:val="24"/>
          <w:szCs w:val="24"/>
        </w:rPr>
        <w:t>пробиотической</w:t>
      </w:r>
      <w:proofErr w:type="spellEnd"/>
      <w:r w:rsidRPr="00095102">
        <w:rPr>
          <w:rFonts w:cs="Times New Roman"/>
          <w:sz w:val="24"/>
          <w:szCs w:val="24"/>
        </w:rPr>
        <w:t xml:space="preserve"> функцией широко применяются для коррекции нарушенной нормальной микрофлоры человека. Нормальная микрофлора рассматривается как качественное и количественное соотношение популяций микробов отдельных органов и систем, поддерживающих биохимическое, метаболическое и иммунологическое равновесие организма хозяина, необходимое для сохранения здоровья.</w:t>
      </w:r>
    </w:p>
    <w:p w:rsidR="00AD5EBD" w:rsidRDefault="00AD5EB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D5EBD" w:rsidRPr="00AD5EBD" w:rsidRDefault="00AD5EB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D5EBD">
        <w:rPr>
          <w:rFonts w:cs="Times New Roman"/>
          <w:sz w:val="24"/>
          <w:szCs w:val="24"/>
        </w:rPr>
        <w:t>Задание:</w:t>
      </w:r>
    </w:p>
    <w:p w:rsidR="00AD5EBD" w:rsidRPr="00AD5EBD" w:rsidRDefault="00AD5EBD" w:rsidP="00AD5EBD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AD5EBD">
        <w:rPr>
          <w:sz w:val="24"/>
          <w:szCs w:val="24"/>
        </w:rPr>
        <w:t>Охарактеризуйте п</w:t>
      </w:r>
      <w:r w:rsidR="00746C19" w:rsidRPr="00AD5EBD">
        <w:rPr>
          <w:sz w:val="24"/>
          <w:szCs w:val="24"/>
        </w:rPr>
        <w:t>репараты для восстановления нормальной микрофлоры человека (</w:t>
      </w:r>
      <w:proofErr w:type="spellStart"/>
      <w:r w:rsidR="00746C19" w:rsidRPr="00AD5EBD">
        <w:rPr>
          <w:sz w:val="24"/>
          <w:szCs w:val="24"/>
        </w:rPr>
        <w:t>эубиотики</w:t>
      </w:r>
      <w:proofErr w:type="spellEnd"/>
      <w:r w:rsidR="00746C19" w:rsidRPr="00AD5EBD">
        <w:rPr>
          <w:sz w:val="24"/>
          <w:szCs w:val="24"/>
        </w:rPr>
        <w:t xml:space="preserve">). </w:t>
      </w:r>
    </w:p>
    <w:p w:rsidR="00AD5EBD" w:rsidRPr="00AD5EBD" w:rsidRDefault="00AD5EBD" w:rsidP="00AD5EBD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AD5EBD">
        <w:rPr>
          <w:sz w:val="24"/>
          <w:szCs w:val="24"/>
        </w:rPr>
        <w:t>Дайте к</w:t>
      </w:r>
      <w:r w:rsidR="00746C19" w:rsidRPr="00AD5EBD">
        <w:rPr>
          <w:sz w:val="24"/>
          <w:szCs w:val="24"/>
        </w:rPr>
        <w:t>лассификаци</w:t>
      </w:r>
      <w:r w:rsidRPr="00AD5EBD">
        <w:rPr>
          <w:sz w:val="24"/>
          <w:szCs w:val="24"/>
        </w:rPr>
        <w:t>ю</w:t>
      </w:r>
      <w:r w:rsidR="00746C19" w:rsidRPr="00AD5EBD">
        <w:rPr>
          <w:sz w:val="24"/>
          <w:szCs w:val="24"/>
        </w:rPr>
        <w:t xml:space="preserve"> </w:t>
      </w:r>
      <w:proofErr w:type="spellStart"/>
      <w:r w:rsidR="00746C19" w:rsidRPr="00AD5EBD">
        <w:rPr>
          <w:sz w:val="24"/>
          <w:szCs w:val="24"/>
        </w:rPr>
        <w:t>эубиотиков</w:t>
      </w:r>
      <w:proofErr w:type="spellEnd"/>
      <w:r w:rsidR="00746C19" w:rsidRPr="00AD5EBD">
        <w:rPr>
          <w:sz w:val="24"/>
          <w:szCs w:val="24"/>
        </w:rPr>
        <w:t xml:space="preserve">. </w:t>
      </w:r>
      <w:r w:rsidRPr="00AD5EBD">
        <w:rPr>
          <w:sz w:val="24"/>
          <w:szCs w:val="24"/>
        </w:rPr>
        <w:t>Объясните п</w:t>
      </w:r>
      <w:r w:rsidR="00746C19" w:rsidRPr="00AD5EBD">
        <w:rPr>
          <w:sz w:val="24"/>
          <w:szCs w:val="24"/>
        </w:rPr>
        <w:t xml:space="preserve">онятие о </w:t>
      </w:r>
      <w:proofErr w:type="spellStart"/>
      <w:r w:rsidR="00746C19" w:rsidRPr="00AD5EBD">
        <w:rPr>
          <w:sz w:val="24"/>
          <w:szCs w:val="24"/>
        </w:rPr>
        <w:t>пробиотиках</w:t>
      </w:r>
      <w:proofErr w:type="spellEnd"/>
      <w:r w:rsidR="00746C19" w:rsidRPr="00AD5EBD">
        <w:rPr>
          <w:sz w:val="24"/>
          <w:szCs w:val="24"/>
        </w:rPr>
        <w:t xml:space="preserve">. </w:t>
      </w:r>
    </w:p>
    <w:p w:rsidR="00AD5EBD" w:rsidRPr="00AD5EBD" w:rsidRDefault="00AD5EBD" w:rsidP="00AD5EBD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AD5EBD">
        <w:rPr>
          <w:sz w:val="24"/>
          <w:szCs w:val="24"/>
        </w:rPr>
        <w:t>Проанализируйте м</w:t>
      </w:r>
      <w:r w:rsidR="00746C19" w:rsidRPr="00AD5EBD">
        <w:rPr>
          <w:sz w:val="24"/>
          <w:szCs w:val="24"/>
        </w:rPr>
        <w:t>икрофлор</w:t>
      </w:r>
      <w:r w:rsidRPr="00AD5EBD">
        <w:rPr>
          <w:sz w:val="24"/>
          <w:szCs w:val="24"/>
        </w:rPr>
        <w:t>у</w:t>
      </w:r>
      <w:r w:rsidR="00746C19" w:rsidRPr="00AD5EBD">
        <w:rPr>
          <w:sz w:val="24"/>
          <w:szCs w:val="24"/>
        </w:rPr>
        <w:t xml:space="preserve"> новорожденных, ее становление в течение первого года жизни. </w:t>
      </w:r>
    </w:p>
    <w:p w:rsidR="00746C19" w:rsidRPr="00AD5EBD" w:rsidRDefault="00AD5EBD" w:rsidP="00AD5EBD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AD5EBD">
        <w:rPr>
          <w:sz w:val="24"/>
          <w:szCs w:val="24"/>
        </w:rPr>
        <w:t>Объясните в</w:t>
      </w:r>
      <w:r w:rsidR="00746C19" w:rsidRPr="00AD5EBD">
        <w:rPr>
          <w:sz w:val="24"/>
          <w:szCs w:val="24"/>
        </w:rPr>
        <w:t>лияние механизма родов (естественные или кесарево сечение), санитарного состояния окружающей среды при родах, совместного или раздельного пребывания матери и ребенка в первые дни жизни, грудного или искусственного вскармливания на динамику колонизации организма и состав микрофлоры ребенка.</w:t>
      </w:r>
    </w:p>
    <w:p w:rsidR="00AD5EBD" w:rsidRPr="00AD5EBD" w:rsidRDefault="00AD5EBD" w:rsidP="00AD5EBD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AD5EBD">
        <w:rPr>
          <w:sz w:val="24"/>
          <w:szCs w:val="24"/>
        </w:rPr>
        <w:t xml:space="preserve">Объясните понятия </w:t>
      </w:r>
      <w:proofErr w:type="spellStart"/>
      <w:r w:rsidRPr="00AD5EBD">
        <w:rPr>
          <w:sz w:val="24"/>
          <w:szCs w:val="24"/>
        </w:rPr>
        <w:t>пребиотики</w:t>
      </w:r>
      <w:proofErr w:type="spellEnd"/>
      <w:r w:rsidRPr="00AD5EBD">
        <w:rPr>
          <w:sz w:val="24"/>
          <w:szCs w:val="24"/>
        </w:rPr>
        <w:t xml:space="preserve">, </w:t>
      </w:r>
      <w:proofErr w:type="spellStart"/>
      <w:r w:rsidRPr="00AD5EBD">
        <w:rPr>
          <w:sz w:val="24"/>
          <w:szCs w:val="24"/>
        </w:rPr>
        <w:t>синбиотики</w:t>
      </w:r>
      <w:proofErr w:type="spellEnd"/>
      <w:r w:rsidRPr="00AD5EBD">
        <w:rPr>
          <w:sz w:val="24"/>
          <w:szCs w:val="24"/>
        </w:rPr>
        <w:t xml:space="preserve"> и </w:t>
      </w:r>
      <w:proofErr w:type="spellStart"/>
      <w:r w:rsidRPr="00AD5EBD">
        <w:rPr>
          <w:sz w:val="24"/>
          <w:szCs w:val="24"/>
        </w:rPr>
        <w:t>метабиотики</w:t>
      </w:r>
      <w:proofErr w:type="spellEnd"/>
      <w:r w:rsidRPr="00AD5EBD">
        <w:rPr>
          <w:sz w:val="24"/>
          <w:szCs w:val="24"/>
        </w:rPr>
        <w:t>.</w:t>
      </w:r>
    </w:p>
    <w:p w:rsidR="00AD5EBD" w:rsidRPr="00095102" w:rsidRDefault="00AD5EBD" w:rsidP="00AD5EBD">
      <w:pPr>
        <w:pStyle w:val="a3"/>
        <w:spacing w:after="0" w:line="240" w:lineRule="auto"/>
        <w:ind w:left="1080"/>
        <w:jc w:val="both"/>
        <w:rPr>
          <w:rStyle w:val="a7"/>
          <w:rFonts w:cs="Times New Roman"/>
          <w:b w:val="0"/>
          <w:sz w:val="24"/>
          <w:szCs w:val="24"/>
        </w:rPr>
      </w:pPr>
    </w:p>
    <w:p w:rsidR="00C0255B" w:rsidRDefault="000C5A8D" w:rsidP="00095102">
      <w:pPr>
        <w:pStyle w:val="a3"/>
        <w:spacing w:after="0" w:line="240" w:lineRule="auto"/>
        <w:jc w:val="both"/>
        <w:rPr>
          <w:rStyle w:val="a7"/>
          <w:rFonts w:cs="Times New Roman"/>
          <w:sz w:val="24"/>
          <w:szCs w:val="24"/>
        </w:rPr>
      </w:pPr>
      <w:r w:rsidRPr="00095102">
        <w:rPr>
          <w:rStyle w:val="a7"/>
          <w:rFonts w:cs="Times New Roman"/>
          <w:sz w:val="24"/>
          <w:szCs w:val="24"/>
        </w:rPr>
        <w:t xml:space="preserve">  </w:t>
      </w: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C0255B" w:rsidRDefault="00C0255B" w:rsidP="00095102">
      <w:pPr>
        <w:pStyle w:val="a3"/>
        <w:spacing w:after="0" w:line="240" w:lineRule="auto"/>
        <w:jc w:val="both"/>
        <w:rPr>
          <w:rStyle w:val="a7"/>
          <w:rFonts w:cs="Times New Roman"/>
          <w:sz w:val="24"/>
          <w:szCs w:val="24"/>
        </w:rPr>
      </w:pPr>
    </w:p>
    <w:p w:rsidR="00C0255B" w:rsidRDefault="00C0255B" w:rsidP="00095102">
      <w:pPr>
        <w:pStyle w:val="a3"/>
        <w:spacing w:after="0" w:line="240" w:lineRule="auto"/>
        <w:jc w:val="both"/>
        <w:rPr>
          <w:rStyle w:val="a7"/>
          <w:rFonts w:cs="Times New Roman"/>
          <w:sz w:val="24"/>
          <w:szCs w:val="24"/>
        </w:rPr>
      </w:pPr>
    </w:p>
    <w:p w:rsidR="000C5A8D" w:rsidRPr="004C3EB5" w:rsidRDefault="000C5A8D" w:rsidP="002D78E1">
      <w:pPr>
        <w:pStyle w:val="a3"/>
        <w:spacing w:after="0" w:line="240" w:lineRule="auto"/>
        <w:jc w:val="center"/>
        <w:rPr>
          <w:rStyle w:val="a7"/>
          <w:rFonts w:cs="Times New Roman"/>
          <w:sz w:val="24"/>
          <w:szCs w:val="24"/>
        </w:rPr>
      </w:pPr>
      <w:r w:rsidRPr="004C3EB5">
        <w:rPr>
          <w:rStyle w:val="a7"/>
          <w:rFonts w:cs="Times New Roman"/>
          <w:sz w:val="24"/>
          <w:szCs w:val="24"/>
        </w:rPr>
        <w:t>Практическое задание № 9</w:t>
      </w:r>
    </w:p>
    <w:p w:rsidR="000C5A8D" w:rsidRPr="004C3EB5" w:rsidRDefault="000C5A8D" w:rsidP="002D78E1">
      <w:pPr>
        <w:pStyle w:val="a3"/>
        <w:spacing w:after="0" w:line="240" w:lineRule="auto"/>
        <w:jc w:val="center"/>
        <w:rPr>
          <w:rStyle w:val="a7"/>
          <w:rFonts w:cs="Times New Roman"/>
          <w:sz w:val="24"/>
          <w:szCs w:val="24"/>
        </w:rPr>
      </w:pPr>
    </w:p>
    <w:p w:rsidR="004C3EB5" w:rsidRDefault="000C5A8D" w:rsidP="002D78E1">
      <w:pPr>
        <w:pStyle w:val="a3"/>
        <w:spacing w:after="0" w:line="240" w:lineRule="auto"/>
        <w:jc w:val="center"/>
        <w:rPr>
          <w:rStyle w:val="a7"/>
          <w:rFonts w:cs="Times New Roman"/>
          <w:sz w:val="24"/>
          <w:szCs w:val="24"/>
        </w:rPr>
      </w:pPr>
      <w:r w:rsidRPr="004C3EB5">
        <w:rPr>
          <w:rStyle w:val="a7"/>
          <w:rFonts w:cs="Times New Roman"/>
          <w:sz w:val="24"/>
          <w:szCs w:val="24"/>
        </w:rPr>
        <w:t>Вирусологические методы исследования.</w:t>
      </w:r>
    </w:p>
    <w:p w:rsidR="000C5A8D" w:rsidRPr="00095102" w:rsidRDefault="000C5A8D" w:rsidP="00095102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Style w:val="a7"/>
          <w:rFonts w:cs="Times New Roman"/>
          <w:sz w:val="24"/>
          <w:szCs w:val="24"/>
        </w:rPr>
        <w:t xml:space="preserve"> 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Вид занятия: </w:t>
      </w:r>
      <w:r w:rsidRPr="00095102">
        <w:rPr>
          <w:rFonts w:cs="Times New Roman"/>
          <w:sz w:val="24"/>
          <w:szCs w:val="24"/>
        </w:rPr>
        <w:t>семинар (максимальный балл 5).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занятия: </w:t>
      </w:r>
      <w:r w:rsidRPr="00095102">
        <w:rPr>
          <w:rFonts w:cs="Times New Roman"/>
          <w:sz w:val="24"/>
          <w:szCs w:val="24"/>
        </w:rPr>
        <w:t xml:space="preserve">Изучить вирусологические методы исследования. Прямой метод исследования в вирусологии. Непрямой вирусологический метод исследования. Серологические методы диагностики, применяемые в вирусологии. 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lastRenderedPageBreak/>
        <w:t>Вирусологические методы исследования используются  с целью идентификации вирусов, изучения их биологии и способности воздействовать на клетки животных и человека, что в дальнейшем помогает понимать патогенез вирусных заболеваний и правильно выбирать методы их лечения. Кроме установления этиологии заболевания и мониторинга эффективности терапии, вирусологические методы исследования имеют большое значение в определении и проведении противоэпидемических мероприятий.</w:t>
      </w:r>
    </w:p>
    <w:p w:rsidR="008F0E50" w:rsidRDefault="008F0E50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C5A8D" w:rsidRPr="008F0E50" w:rsidRDefault="008F0E50" w:rsidP="0009510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F0E50">
        <w:rPr>
          <w:rFonts w:cs="Times New Roman"/>
          <w:b/>
          <w:sz w:val="24"/>
          <w:szCs w:val="24"/>
        </w:rPr>
        <w:t xml:space="preserve">Задание: </w:t>
      </w:r>
    </w:p>
    <w:p w:rsidR="008F0E50" w:rsidRPr="008F0E50" w:rsidRDefault="008F0E50" w:rsidP="008F0E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Основные этапы вирусологического исследования</w:t>
      </w:r>
    </w:p>
    <w:p w:rsidR="008F0E50" w:rsidRPr="008F0E50" w:rsidRDefault="008F0E50" w:rsidP="008F0E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Методы культивирования вирусов, феномены, указывающие на наличие вирусов в организме животного, курином эмбрионе, культуре клеток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F0E50" w:rsidRPr="00095102" w:rsidRDefault="008F0E50" w:rsidP="008F0E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Прямой метод исследования в вирусологии.</w:t>
      </w:r>
    </w:p>
    <w:p w:rsidR="008F0E50" w:rsidRPr="00095102" w:rsidRDefault="008F0E50" w:rsidP="008F0E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Непрямой вирусологический метод исследования.</w:t>
      </w:r>
    </w:p>
    <w:p w:rsidR="008F0E50" w:rsidRDefault="008F0E50" w:rsidP="008F0E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Серологические методы диагностики, применяемые в вирусологии.</w:t>
      </w:r>
    </w:p>
    <w:p w:rsidR="008F0E50" w:rsidRPr="008F0E50" w:rsidRDefault="008F0E50" w:rsidP="008F0E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Титрование вирусов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F0E50" w:rsidRPr="008F0E50" w:rsidRDefault="008F0E50" w:rsidP="008F0E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Идентификация (</w:t>
      </w:r>
      <w:proofErr w:type="spellStart"/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серотипирование</w:t>
      </w:r>
      <w:proofErr w:type="spellEnd"/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) вирусов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F0E50" w:rsidRPr="008F0E50" w:rsidRDefault="008F0E50" w:rsidP="008F0E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Фаги.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Фаготипирование</w:t>
      </w:r>
      <w:proofErr w:type="spellEnd"/>
      <w:r w:rsidRPr="008F0E50">
        <w:rPr>
          <w:rFonts w:eastAsia="Times New Roman" w:cs="Times New Roman"/>
          <w:color w:val="000000"/>
          <w:sz w:val="24"/>
          <w:szCs w:val="24"/>
          <w:lang w:eastAsia="ru-RU"/>
        </w:rPr>
        <w:t>. Титрование фагов, практическое применение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76EDC" w:rsidRPr="00B76EDC" w:rsidRDefault="00B76EDC" w:rsidP="00B76E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Решите с</w:t>
      </w:r>
      <w:r w:rsidRPr="00B76ED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итуационные задачи</w:t>
      </w: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B76EDC" w:rsidRPr="00B76EDC" w:rsidRDefault="00B76EDC" w:rsidP="00B76ED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В вирусологической лаборатории проводят выделение вирусов из материалов, взятых от больных. Как обнаруживают вирусы из присылаемых в лабораторию материалов? Опишите методы индикации вирусов.</w:t>
      </w:r>
    </w:p>
    <w:p w:rsidR="00B76EDC" w:rsidRPr="00B76EDC" w:rsidRDefault="00B76EDC" w:rsidP="00B76ED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цитоплазме нервных клеток, на срезе </w:t>
      </w:r>
      <w:proofErr w:type="spellStart"/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Аммонова</w:t>
      </w:r>
      <w:proofErr w:type="spellEnd"/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рога обнаружены включения круглой ил овальной формы красного цвета. Что это за включения? Какой метод исследования применен?</w:t>
      </w:r>
    </w:p>
    <w:p w:rsidR="00B76EDC" w:rsidRPr="00B76EDC" w:rsidRDefault="00B76EDC" w:rsidP="00B76ED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больного температура 40˚С, выражена интоксикация, боли в пояснице и крестце, характерные высыпания на коже. При исследовании среза из роговицы глаза кролика, зараженного материалом из пустулы, при микроскопическом исследовании в эпителиальных клетках около ядер обнаружены включения красного цвета - тельца </w:t>
      </w:r>
      <w:proofErr w:type="spellStart"/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Гварниери</w:t>
      </w:r>
      <w:proofErr w:type="spellEnd"/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округлой формы. Какой метод вирусологических исследований проведен?</w:t>
      </w:r>
    </w:p>
    <w:p w:rsidR="00B76EDC" w:rsidRPr="00B76EDC" w:rsidRDefault="00B76EDC" w:rsidP="00B76ED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EDC">
        <w:rPr>
          <w:rFonts w:eastAsia="Times New Roman" w:cs="Times New Roman"/>
          <w:color w:val="000000"/>
          <w:sz w:val="24"/>
          <w:szCs w:val="24"/>
          <w:lang w:eastAsia="ru-RU"/>
        </w:rPr>
        <w:t>Перед студентом в пробирке находится культура клеток зараженным носоглоточным смывом от больного. Под микроскопом видны клетки неправильной формы, некоторые из них отслоились от стенок пробирки, имеются межклеточные разрывы, цвет питательной среды - красный. О чем свидетельствуют такие явления?</w:t>
      </w:r>
    </w:p>
    <w:p w:rsidR="008F0E50" w:rsidRPr="00095102" w:rsidRDefault="008F0E50" w:rsidP="008F0E50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lastRenderedPageBreak/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0C5A8D" w:rsidRPr="00095102" w:rsidRDefault="000C5A8D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C5A8D" w:rsidRPr="00095102" w:rsidRDefault="000C5A8D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C5A8D" w:rsidRPr="00095102" w:rsidRDefault="000C5A8D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B5578" w:rsidRPr="004C3EB5" w:rsidRDefault="008D252D" w:rsidP="002D78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Практическое занятие 10</w:t>
      </w:r>
    </w:p>
    <w:p w:rsidR="008D252D" w:rsidRDefault="008D252D" w:rsidP="002D78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 xml:space="preserve">Молекулярно – биологические методы диагностики (ПЦР, </w:t>
      </w:r>
      <w:proofErr w:type="spellStart"/>
      <w:r w:rsidRPr="004C3EB5">
        <w:rPr>
          <w:rFonts w:cs="Times New Roman"/>
          <w:b/>
          <w:sz w:val="24"/>
          <w:szCs w:val="24"/>
        </w:rPr>
        <w:t>секвенирование</w:t>
      </w:r>
      <w:proofErr w:type="spellEnd"/>
      <w:r w:rsidRPr="004C3EB5">
        <w:rPr>
          <w:rFonts w:cs="Times New Roman"/>
          <w:b/>
          <w:sz w:val="24"/>
          <w:szCs w:val="24"/>
        </w:rPr>
        <w:t xml:space="preserve"> ДНК, гибридизация нуклеиновых кислот)</w:t>
      </w:r>
      <w:r w:rsidR="00D9275A" w:rsidRPr="004C3EB5">
        <w:rPr>
          <w:rFonts w:cs="Times New Roman"/>
          <w:b/>
          <w:sz w:val="24"/>
          <w:szCs w:val="24"/>
        </w:rPr>
        <w:t>.</w:t>
      </w:r>
    </w:p>
    <w:p w:rsidR="004C3EB5" w:rsidRPr="00095102" w:rsidRDefault="004C3EB5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27CF2" w:rsidRPr="00095102" w:rsidRDefault="00E27CF2" w:rsidP="0009510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Молекулярно – биологические методы диагностики позволяют обнаружить в образцах, взятых от больного, при вскрытии или из окружающей среды молекулы НК патогенного микроорганизма, специфического вещества или измененной нуклеотидной последовательности, ответственных за то или иное заболевание. Их специфичность обусловлена индивидуальностью геномов — нуклеотидных последовательностей ДНК и РНК организмов и основана на принципе </w:t>
      </w:r>
      <w:proofErr w:type="spellStart"/>
      <w:r w:rsidRPr="00095102">
        <w:rPr>
          <w:rFonts w:cs="Times New Roman"/>
          <w:sz w:val="24"/>
          <w:szCs w:val="24"/>
        </w:rPr>
        <w:t>комплементарности</w:t>
      </w:r>
      <w:proofErr w:type="spellEnd"/>
      <w:r w:rsidRPr="00095102">
        <w:rPr>
          <w:rFonts w:cs="Times New Roman"/>
          <w:sz w:val="24"/>
          <w:szCs w:val="24"/>
        </w:rPr>
        <w:t xml:space="preserve"> — соответствии друг другу нуклеотидных пар (А-Т, </w:t>
      </w:r>
      <w:proofErr w:type="gramStart"/>
      <w:r w:rsidRPr="00095102">
        <w:rPr>
          <w:rFonts w:cs="Times New Roman"/>
          <w:sz w:val="24"/>
          <w:szCs w:val="24"/>
        </w:rPr>
        <w:t>Г-Ц</w:t>
      </w:r>
      <w:proofErr w:type="gramEnd"/>
      <w:r w:rsidRPr="00095102">
        <w:rPr>
          <w:rFonts w:cs="Times New Roman"/>
          <w:sz w:val="24"/>
          <w:szCs w:val="24"/>
        </w:rPr>
        <w:t xml:space="preserve">), позволяющем </w:t>
      </w:r>
      <w:proofErr w:type="spellStart"/>
      <w:r w:rsidRPr="00095102">
        <w:rPr>
          <w:rFonts w:cs="Times New Roman"/>
          <w:sz w:val="24"/>
          <w:szCs w:val="24"/>
        </w:rPr>
        <w:t>гибридизоваться</w:t>
      </w:r>
      <w:proofErr w:type="spellEnd"/>
      <w:r w:rsidRPr="00095102">
        <w:rPr>
          <w:rFonts w:cs="Times New Roman"/>
          <w:sz w:val="24"/>
          <w:szCs w:val="24"/>
        </w:rPr>
        <w:t xml:space="preserve"> сходным фрагментам НК (в том числе эталонному и искомому фрагментам).</w:t>
      </w:r>
      <w:r w:rsidRPr="00095102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</w:p>
    <w:p w:rsidR="000B17CC" w:rsidRPr="00095102" w:rsidRDefault="000B17CC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Цель занятия:</w:t>
      </w:r>
      <w:r w:rsidRPr="00095102">
        <w:rPr>
          <w:rFonts w:cs="Times New Roman"/>
          <w:sz w:val="24"/>
          <w:szCs w:val="24"/>
        </w:rPr>
        <w:t xml:space="preserve"> </w:t>
      </w:r>
      <w:r w:rsidR="003C2531" w:rsidRPr="00095102">
        <w:rPr>
          <w:rFonts w:cs="Times New Roman"/>
          <w:sz w:val="24"/>
          <w:szCs w:val="24"/>
        </w:rPr>
        <w:t xml:space="preserve">ознакомление с различными </w:t>
      </w:r>
      <w:r w:rsidRPr="00095102">
        <w:rPr>
          <w:rFonts w:cs="Times New Roman"/>
          <w:sz w:val="24"/>
          <w:szCs w:val="24"/>
        </w:rPr>
        <w:t>молекулярно – биологические методы диагностики.</w:t>
      </w:r>
    </w:p>
    <w:p w:rsidR="000B17CC" w:rsidRPr="00095102" w:rsidRDefault="000B17CC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Задачи занятие:</w:t>
      </w:r>
    </w:p>
    <w:p w:rsidR="000B17CC" w:rsidRPr="00095102" w:rsidRDefault="000B17CC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закрепление теоретических знаний у студентов, полученных в результате самостоятельной работы по данной теме;</w:t>
      </w:r>
    </w:p>
    <w:p w:rsidR="000B17CC" w:rsidRPr="00095102" w:rsidRDefault="000B17CC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проверка теоретических знаний студентов по вопросам, поставленных в данном практическом занятий;</w:t>
      </w:r>
    </w:p>
    <w:p w:rsidR="000B17CC" w:rsidRPr="00095102" w:rsidRDefault="000B17CC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развитие навыков общения и работы в малых группах;</w:t>
      </w:r>
    </w:p>
    <w:p w:rsidR="000B17CC" w:rsidRPr="00095102" w:rsidRDefault="000B17CC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i/>
          <w:sz w:val="24"/>
          <w:szCs w:val="24"/>
        </w:rPr>
        <w:t>Максимальный балл:</w:t>
      </w:r>
      <w:r w:rsidRPr="00095102">
        <w:rPr>
          <w:rFonts w:cs="Times New Roman"/>
          <w:sz w:val="24"/>
          <w:szCs w:val="24"/>
        </w:rPr>
        <w:t xml:space="preserve"> 5</w:t>
      </w:r>
    </w:p>
    <w:p w:rsidR="00D42A17" w:rsidRPr="00095102" w:rsidRDefault="00D42A17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Методические указания:</w:t>
      </w:r>
      <w:r w:rsidRPr="00095102">
        <w:rPr>
          <w:rFonts w:cs="Times New Roman"/>
          <w:sz w:val="24"/>
          <w:szCs w:val="24"/>
        </w:rPr>
        <w:t xml:space="preserve"> Студенты распределяются на команды по </w:t>
      </w:r>
      <w:r w:rsidR="00C40A2A" w:rsidRPr="00095102">
        <w:rPr>
          <w:rFonts w:cs="Times New Roman"/>
          <w:sz w:val="24"/>
          <w:szCs w:val="24"/>
        </w:rPr>
        <w:t>2-3</w:t>
      </w:r>
      <w:r w:rsidRPr="00095102">
        <w:rPr>
          <w:rFonts w:cs="Times New Roman"/>
          <w:sz w:val="24"/>
          <w:szCs w:val="24"/>
        </w:rPr>
        <w:t xml:space="preserve"> человека</w:t>
      </w:r>
      <w:r w:rsidR="00C40A2A" w:rsidRPr="00095102">
        <w:rPr>
          <w:rFonts w:cs="Times New Roman"/>
          <w:sz w:val="24"/>
          <w:szCs w:val="24"/>
        </w:rPr>
        <w:t xml:space="preserve"> и составляют общую презентацию</w:t>
      </w:r>
      <w:r w:rsidR="00F010DF" w:rsidRPr="00095102">
        <w:rPr>
          <w:rFonts w:cs="Times New Roman"/>
          <w:sz w:val="24"/>
          <w:szCs w:val="24"/>
        </w:rPr>
        <w:t xml:space="preserve"> на нижеперечисленные темы</w:t>
      </w:r>
      <w:r w:rsidRPr="00095102">
        <w:rPr>
          <w:rFonts w:cs="Times New Roman"/>
          <w:sz w:val="24"/>
          <w:szCs w:val="24"/>
        </w:rPr>
        <w:t xml:space="preserve">. Состав команды определяется по вашему усмотрению. </w:t>
      </w:r>
    </w:p>
    <w:p w:rsidR="008F0E50" w:rsidRDefault="008F0E50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B17CC" w:rsidRPr="00095102" w:rsidRDefault="000B17CC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Задание: </w:t>
      </w:r>
    </w:p>
    <w:p w:rsidR="00C40A2A" w:rsidRPr="00095102" w:rsidRDefault="008F0E50" w:rsidP="0009510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Суть м</w:t>
      </w:r>
      <w:r w:rsidR="00C40A2A" w:rsidRPr="00095102">
        <w:rPr>
          <w:rFonts w:cs="Times New Roman"/>
          <w:sz w:val="24"/>
          <w:szCs w:val="24"/>
        </w:rPr>
        <w:t>етод</w:t>
      </w:r>
      <w:r>
        <w:rPr>
          <w:rFonts w:cs="Times New Roman"/>
          <w:sz w:val="24"/>
          <w:szCs w:val="24"/>
        </w:rPr>
        <w:t>а</w:t>
      </w:r>
      <w:r w:rsidR="00C40A2A" w:rsidRPr="00095102">
        <w:rPr>
          <w:rFonts w:cs="Times New Roman"/>
          <w:sz w:val="24"/>
          <w:szCs w:val="24"/>
        </w:rPr>
        <w:t xml:space="preserve"> ПЦР как метод</w:t>
      </w:r>
      <w:r>
        <w:rPr>
          <w:rFonts w:cs="Times New Roman"/>
          <w:sz w:val="24"/>
          <w:szCs w:val="24"/>
        </w:rPr>
        <w:t>а</w:t>
      </w:r>
      <w:r w:rsidR="00C40A2A" w:rsidRPr="00095102">
        <w:rPr>
          <w:rFonts w:cs="Times New Roman"/>
          <w:sz w:val="24"/>
          <w:szCs w:val="24"/>
        </w:rPr>
        <w:t xml:space="preserve"> </w:t>
      </w:r>
      <w:proofErr w:type="spellStart"/>
      <w:r w:rsidR="00C40A2A" w:rsidRPr="00095102">
        <w:rPr>
          <w:rFonts w:cs="Times New Roman"/>
          <w:sz w:val="24"/>
          <w:szCs w:val="24"/>
        </w:rPr>
        <w:t>молекулярно</w:t>
      </w:r>
      <w:proofErr w:type="spellEnd"/>
      <w:r w:rsidR="00C40A2A" w:rsidRPr="0009510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="00C40A2A" w:rsidRPr="00095102">
        <w:rPr>
          <w:rFonts w:cs="Times New Roman"/>
          <w:sz w:val="24"/>
          <w:szCs w:val="24"/>
        </w:rPr>
        <w:t xml:space="preserve"> биологическ</w:t>
      </w:r>
      <w:r>
        <w:rPr>
          <w:rFonts w:cs="Times New Roman"/>
          <w:sz w:val="24"/>
          <w:szCs w:val="24"/>
        </w:rPr>
        <w:t>ой</w:t>
      </w:r>
      <w:r w:rsidR="00C40A2A" w:rsidRPr="00095102">
        <w:rPr>
          <w:rFonts w:cs="Times New Roman"/>
          <w:sz w:val="24"/>
          <w:szCs w:val="24"/>
        </w:rPr>
        <w:t xml:space="preserve"> диагностики. </w:t>
      </w:r>
      <w:r w:rsidR="00F010DF" w:rsidRPr="00095102">
        <w:rPr>
          <w:rFonts w:cs="Times New Roman"/>
          <w:sz w:val="24"/>
          <w:szCs w:val="24"/>
        </w:rPr>
        <w:t>Преимущества и недостатки</w:t>
      </w:r>
      <w:r>
        <w:rPr>
          <w:rFonts w:cs="Times New Roman"/>
          <w:sz w:val="24"/>
          <w:szCs w:val="24"/>
        </w:rPr>
        <w:t xml:space="preserve"> метода</w:t>
      </w:r>
      <w:r w:rsidR="00F010DF" w:rsidRPr="00095102">
        <w:rPr>
          <w:rFonts w:cs="Times New Roman"/>
          <w:sz w:val="24"/>
          <w:szCs w:val="24"/>
        </w:rPr>
        <w:t>.</w:t>
      </w:r>
    </w:p>
    <w:p w:rsidR="00F010DF" w:rsidRPr="00095102" w:rsidRDefault="00F010DF" w:rsidP="0009510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095102">
        <w:rPr>
          <w:rFonts w:cs="Times New Roman"/>
          <w:sz w:val="24"/>
          <w:szCs w:val="24"/>
        </w:rPr>
        <w:t>Секвенирование</w:t>
      </w:r>
      <w:proofErr w:type="spellEnd"/>
      <w:r w:rsidRPr="00095102">
        <w:rPr>
          <w:rFonts w:cs="Times New Roman"/>
          <w:sz w:val="24"/>
          <w:szCs w:val="24"/>
        </w:rPr>
        <w:t xml:space="preserve">. Метод </w:t>
      </w:r>
      <w:proofErr w:type="spellStart"/>
      <w:r w:rsidRPr="00095102">
        <w:rPr>
          <w:rFonts w:cs="Times New Roman"/>
          <w:sz w:val="24"/>
          <w:szCs w:val="24"/>
        </w:rPr>
        <w:t>Сэнгера</w:t>
      </w:r>
      <w:proofErr w:type="spellEnd"/>
      <w:r w:rsidRPr="00095102">
        <w:rPr>
          <w:rFonts w:cs="Times New Roman"/>
          <w:sz w:val="24"/>
          <w:szCs w:val="24"/>
        </w:rPr>
        <w:t>. Преимущества и недостатки.</w:t>
      </w:r>
    </w:p>
    <w:p w:rsidR="00F010DF" w:rsidRPr="00095102" w:rsidRDefault="00F010DF" w:rsidP="0009510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Методы </w:t>
      </w:r>
      <w:proofErr w:type="spellStart"/>
      <w:r w:rsidRPr="00095102">
        <w:rPr>
          <w:rFonts w:cs="Times New Roman"/>
          <w:sz w:val="24"/>
          <w:szCs w:val="24"/>
        </w:rPr>
        <w:t>секвенирования</w:t>
      </w:r>
      <w:proofErr w:type="spellEnd"/>
      <w:r w:rsidRPr="00095102">
        <w:rPr>
          <w:rFonts w:cs="Times New Roman"/>
          <w:sz w:val="24"/>
          <w:szCs w:val="24"/>
        </w:rPr>
        <w:t xml:space="preserve"> второго поколения. Преимущества и недостатки.</w:t>
      </w:r>
    </w:p>
    <w:p w:rsidR="000B17CC" w:rsidRPr="00095102" w:rsidRDefault="00F010DF" w:rsidP="0009510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Методы </w:t>
      </w:r>
      <w:proofErr w:type="spellStart"/>
      <w:r w:rsidRPr="00095102">
        <w:rPr>
          <w:rFonts w:cs="Times New Roman"/>
          <w:sz w:val="24"/>
          <w:szCs w:val="24"/>
        </w:rPr>
        <w:t>секвенирования</w:t>
      </w:r>
      <w:proofErr w:type="spellEnd"/>
      <w:r w:rsidRPr="00095102">
        <w:rPr>
          <w:rFonts w:cs="Times New Roman"/>
          <w:sz w:val="24"/>
          <w:szCs w:val="24"/>
        </w:rPr>
        <w:t xml:space="preserve"> третьего поколения.</w:t>
      </w:r>
      <w:r w:rsidR="000B17CC" w:rsidRPr="00095102">
        <w:rPr>
          <w:rFonts w:cs="Times New Roman"/>
          <w:sz w:val="24"/>
          <w:szCs w:val="24"/>
        </w:rPr>
        <w:t xml:space="preserve"> </w:t>
      </w:r>
      <w:r w:rsidRPr="00095102">
        <w:rPr>
          <w:rFonts w:cs="Times New Roman"/>
          <w:sz w:val="24"/>
          <w:szCs w:val="24"/>
        </w:rPr>
        <w:t>Преимущества и недостатки.</w:t>
      </w:r>
    </w:p>
    <w:p w:rsidR="00F010DF" w:rsidRPr="00095102" w:rsidRDefault="00F010DF" w:rsidP="0009510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Способы гибридизации нуклеиновых кислот.</w:t>
      </w:r>
    </w:p>
    <w:p w:rsidR="00AD5EBD" w:rsidRDefault="00AD5EBD" w:rsidP="00095102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E27CF2" w:rsidRPr="00095102" w:rsidRDefault="00E27CF2" w:rsidP="00095102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095102">
        <w:rPr>
          <w:rFonts w:cs="Times New Roman"/>
          <w:b/>
          <w:i/>
          <w:sz w:val="24"/>
          <w:szCs w:val="24"/>
        </w:rPr>
        <w:t xml:space="preserve">Критерии оценки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0"/>
        <w:gridCol w:w="1868"/>
        <w:gridCol w:w="1868"/>
        <w:gridCol w:w="1869"/>
        <w:gridCol w:w="1880"/>
      </w:tblGrid>
      <w:tr w:rsidR="00E27CF2" w:rsidRPr="00095102" w:rsidTr="00E27CF2">
        <w:tc>
          <w:tcPr>
            <w:tcW w:w="1860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5 баллов</w:t>
            </w:r>
          </w:p>
        </w:tc>
        <w:tc>
          <w:tcPr>
            <w:tcW w:w="1868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4 балла</w:t>
            </w:r>
          </w:p>
        </w:tc>
        <w:tc>
          <w:tcPr>
            <w:tcW w:w="1868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3 балла</w:t>
            </w:r>
          </w:p>
        </w:tc>
        <w:tc>
          <w:tcPr>
            <w:tcW w:w="1869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1-2 балла</w:t>
            </w:r>
          </w:p>
        </w:tc>
        <w:tc>
          <w:tcPr>
            <w:tcW w:w="1880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0 баллов</w:t>
            </w:r>
          </w:p>
        </w:tc>
      </w:tr>
      <w:tr w:rsidR="00E27CF2" w:rsidRPr="00095102" w:rsidTr="00E27CF2">
        <w:tc>
          <w:tcPr>
            <w:tcW w:w="1860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Тема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на 95-100%, 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без ошибок</w:t>
            </w:r>
            <w:r w:rsidR="001D7D2D" w:rsidRPr="00095102"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на 70-90%</w:t>
            </w:r>
          </w:p>
        </w:tc>
        <w:tc>
          <w:tcPr>
            <w:tcW w:w="1868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на 50-60%</w:t>
            </w:r>
          </w:p>
        </w:tc>
        <w:tc>
          <w:tcPr>
            <w:tcW w:w="1869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Проблема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раскрыта на 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10-45% 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E27CF2" w:rsidRPr="00095102" w:rsidRDefault="00E27CF2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Задание не выполнено</w:t>
            </w:r>
          </w:p>
          <w:p w:rsidR="00E27CF2" w:rsidRPr="00095102" w:rsidRDefault="00E27CF2" w:rsidP="00095102">
            <w:pPr>
              <w:rPr>
                <w:sz w:val="24"/>
                <w:szCs w:val="24"/>
              </w:rPr>
            </w:pPr>
          </w:p>
        </w:tc>
      </w:tr>
    </w:tbl>
    <w:p w:rsidR="009342F5" w:rsidRDefault="009342F5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lastRenderedPageBreak/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C0255B" w:rsidRPr="00095102" w:rsidRDefault="00C0255B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9275A" w:rsidRDefault="00D9275A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Практическое занятие 11</w:t>
      </w:r>
    </w:p>
    <w:p w:rsidR="004C3EB5" w:rsidRPr="004C3EB5" w:rsidRDefault="004C3EB5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9275A" w:rsidRDefault="00D9275A" w:rsidP="002D78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 xml:space="preserve">Возбудители энтеровирусных инфекций (полиомиелит, </w:t>
      </w:r>
      <w:proofErr w:type="spellStart"/>
      <w:r w:rsidRPr="004C3EB5">
        <w:rPr>
          <w:rFonts w:cs="Times New Roman"/>
          <w:b/>
          <w:sz w:val="24"/>
          <w:szCs w:val="24"/>
        </w:rPr>
        <w:t>коксаки</w:t>
      </w:r>
      <w:proofErr w:type="spellEnd"/>
      <w:r w:rsidRPr="004C3EB5">
        <w:rPr>
          <w:rFonts w:cs="Times New Roman"/>
          <w:b/>
          <w:sz w:val="24"/>
          <w:szCs w:val="24"/>
        </w:rPr>
        <w:t>, ЕСНО). Классификация, характеристика. Принципы лабораторной диагностики, профилактики и лечения энтеровирусных инфекций.</w:t>
      </w:r>
    </w:p>
    <w:p w:rsidR="002D78E1" w:rsidRPr="00095102" w:rsidRDefault="002D78E1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13ECC" w:rsidRPr="00095102" w:rsidRDefault="00813ECC" w:rsidP="0009510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Энтеровирусная инфекция - это острое инфекционное заболевание, опасность которого в том, что их возбудители - </w:t>
      </w:r>
      <w:proofErr w:type="spellStart"/>
      <w:r w:rsidRPr="00095102">
        <w:rPr>
          <w:rFonts w:cs="Times New Roman"/>
          <w:sz w:val="24"/>
          <w:szCs w:val="24"/>
        </w:rPr>
        <w:t>энтеровирусы</w:t>
      </w:r>
      <w:proofErr w:type="spellEnd"/>
      <w:r w:rsidRPr="00095102">
        <w:rPr>
          <w:rFonts w:cs="Times New Roman"/>
          <w:sz w:val="24"/>
          <w:szCs w:val="24"/>
        </w:rPr>
        <w:t xml:space="preserve"> - отличаются высокой устойчивостью во внешней среде, способны сохранять жизнеспособность в воде поверхностных водоемов и влажной почве до нескольких месяцев.</w:t>
      </w:r>
    </w:p>
    <w:p w:rsidR="00813ECC" w:rsidRPr="00095102" w:rsidRDefault="00813ECC" w:rsidP="0009510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Источником инфекции является больной или носитель вируса, у которого симптомы заболевания не проявляются. Вирус выделяется из носоглотки и кишечного тракта. Механизм передачи </w:t>
      </w:r>
      <w:r w:rsidRPr="00095102">
        <w:rPr>
          <w:rFonts w:cs="Times New Roman"/>
          <w:sz w:val="24"/>
          <w:szCs w:val="24"/>
        </w:rPr>
        <w:noBreakHyphen/>
        <w:t xml:space="preserve"> фекально</w:t>
      </w:r>
      <w:r w:rsidRPr="00095102">
        <w:rPr>
          <w:rFonts w:cs="Times New Roman"/>
          <w:sz w:val="24"/>
          <w:szCs w:val="24"/>
        </w:rPr>
        <w:noBreakHyphen/>
        <w:t>оральный, аспирационный (аэрозольный). Пути передачи </w:t>
      </w:r>
      <w:r w:rsidRPr="00095102">
        <w:rPr>
          <w:rFonts w:cs="Times New Roman"/>
          <w:sz w:val="24"/>
          <w:szCs w:val="24"/>
        </w:rPr>
        <w:noBreakHyphen/>
        <w:t> водный, контактно</w:t>
      </w:r>
      <w:r w:rsidRPr="00095102">
        <w:rPr>
          <w:rFonts w:cs="Times New Roman"/>
          <w:sz w:val="24"/>
          <w:szCs w:val="24"/>
        </w:rPr>
        <w:noBreakHyphen/>
        <w:t>бытовой, пищевой, воздушно</w:t>
      </w:r>
      <w:r w:rsidRPr="00095102">
        <w:rPr>
          <w:rFonts w:cs="Times New Roman"/>
          <w:sz w:val="24"/>
          <w:szCs w:val="24"/>
        </w:rPr>
        <w:noBreakHyphen/>
        <w:t>капельный. </w:t>
      </w:r>
    </w:p>
    <w:p w:rsidR="00813ECC" w:rsidRPr="00095102" w:rsidRDefault="00813ECC" w:rsidP="0009510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Относительная роль каждого из путей передачи остается неясной и может варьироваться в зависимости от сроков после начала болезни (или инфицирования), характеристик вируса и условий окружения. Вирус может передаваться через воду, овощи, руки, игрушки и другие объекты внешней среды. </w:t>
      </w:r>
      <w:proofErr w:type="spellStart"/>
      <w:r w:rsidRPr="00095102">
        <w:rPr>
          <w:rFonts w:cs="Times New Roman"/>
          <w:sz w:val="24"/>
          <w:szCs w:val="24"/>
        </w:rPr>
        <w:t>Энтеровирусы</w:t>
      </w:r>
      <w:proofErr w:type="spellEnd"/>
      <w:r w:rsidRPr="00095102">
        <w:rPr>
          <w:rFonts w:cs="Times New Roman"/>
          <w:sz w:val="24"/>
          <w:szCs w:val="24"/>
        </w:rPr>
        <w:t> регулярно выделяют из сточных вод, их изредка обнаруживали даже в хлорированной водопроводной воде.</w:t>
      </w:r>
    </w:p>
    <w:p w:rsidR="00813ECC" w:rsidRPr="00095102" w:rsidRDefault="00813ECC" w:rsidP="0009510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Как правило, инфекция протекает достаточно легко и бессимптомно или сопровождается признаками легкого недомогания - лихорадкой, головной болью, болями в брюшной области, иногда может случаться рвота. Однако при проникновении в кровь </w:t>
      </w:r>
      <w:proofErr w:type="spellStart"/>
      <w:r w:rsidRPr="00095102">
        <w:rPr>
          <w:rFonts w:cs="Times New Roman"/>
          <w:sz w:val="24"/>
          <w:szCs w:val="24"/>
        </w:rPr>
        <w:t>энтеровирусы</w:t>
      </w:r>
      <w:proofErr w:type="spellEnd"/>
      <w:r w:rsidRPr="00095102">
        <w:rPr>
          <w:rFonts w:cs="Times New Roman"/>
          <w:sz w:val="24"/>
          <w:szCs w:val="24"/>
        </w:rPr>
        <w:t xml:space="preserve"> разносятся по всему организму и тогда способны поражать различные органы, вызывая серьезные заболевания.</w:t>
      </w:r>
    </w:p>
    <w:p w:rsidR="00813ECC" w:rsidRPr="00095102" w:rsidRDefault="00813ECC" w:rsidP="0009510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C2531" w:rsidRPr="00095102" w:rsidRDefault="003C253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Цель занятия:</w:t>
      </w:r>
      <w:r w:rsidRPr="00095102">
        <w:rPr>
          <w:rFonts w:cs="Times New Roman"/>
          <w:sz w:val="24"/>
          <w:szCs w:val="24"/>
        </w:rPr>
        <w:t xml:space="preserve"> формирование у студентов</w:t>
      </w:r>
      <w:r w:rsidR="005518B2" w:rsidRPr="00095102">
        <w:rPr>
          <w:rFonts w:cs="Times New Roman"/>
          <w:sz w:val="24"/>
          <w:szCs w:val="24"/>
        </w:rPr>
        <w:t xml:space="preserve"> знаний о возбудителях инфекций, а также способах их диагностики и лечения</w:t>
      </w:r>
      <w:r w:rsidRPr="00095102">
        <w:rPr>
          <w:rFonts w:cs="Times New Roman"/>
          <w:sz w:val="24"/>
          <w:szCs w:val="24"/>
        </w:rPr>
        <w:t>.</w:t>
      </w:r>
    </w:p>
    <w:p w:rsidR="003C2531" w:rsidRPr="00095102" w:rsidRDefault="003C2531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Задачи занятие:</w:t>
      </w:r>
    </w:p>
    <w:p w:rsidR="003C2531" w:rsidRPr="00095102" w:rsidRDefault="003C253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закрепление теоретических знаний у студентов, полученных в результате самостоятельной работы по данной теме;</w:t>
      </w:r>
    </w:p>
    <w:p w:rsidR="003C2531" w:rsidRPr="00095102" w:rsidRDefault="003C253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проверка теоретических знаний студентов по вопросам, поставленных в данном практическом занятий;</w:t>
      </w:r>
    </w:p>
    <w:p w:rsidR="003C2531" w:rsidRPr="00095102" w:rsidRDefault="003C253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развитие навыков общения и работы в малых группах;</w:t>
      </w:r>
    </w:p>
    <w:p w:rsidR="003C2531" w:rsidRPr="00095102" w:rsidRDefault="003C253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i/>
          <w:sz w:val="24"/>
          <w:szCs w:val="24"/>
        </w:rPr>
        <w:t>Максимальный балл:</w:t>
      </w:r>
      <w:r w:rsidRPr="00095102">
        <w:rPr>
          <w:rFonts w:cs="Times New Roman"/>
          <w:sz w:val="24"/>
          <w:szCs w:val="24"/>
        </w:rPr>
        <w:t xml:space="preserve"> 5</w:t>
      </w:r>
    </w:p>
    <w:p w:rsidR="00D42A17" w:rsidRPr="00095102" w:rsidRDefault="003C253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Методические указания:</w:t>
      </w:r>
      <w:r w:rsidRPr="00095102">
        <w:rPr>
          <w:rFonts w:cs="Times New Roman"/>
          <w:sz w:val="24"/>
          <w:szCs w:val="24"/>
        </w:rPr>
        <w:t xml:space="preserve"> </w:t>
      </w:r>
      <w:r w:rsidR="00D42A17" w:rsidRPr="00095102">
        <w:rPr>
          <w:rFonts w:cs="Times New Roman"/>
          <w:sz w:val="24"/>
          <w:szCs w:val="24"/>
        </w:rPr>
        <w:t>Студенты распределяются на команды по 3-4 человека и делаю совместный проект в виде презентации</w:t>
      </w:r>
      <w:r w:rsidR="0014608E" w:rsidRPr="00095102">
        <w:rPr>
          <w:rFonts w:cs="Times New Roman"/>
          <w:sz w:val="24"/>
          <w:szCs w:val="24"/>
        </w:rPr>
        <w:t xml:space="preserve"> на нижеперечисленные темы</w:t>
      </w:r>
      <w:r w:rsidR="00D42A17" w:rsidRPr="00095102">
        <w:rPr>
          <w:rFonts w:cs="Times New Roman"/>
          <w:sz w:val="24"/>
          <w:szCs w:val="24"/>
        </w:rPr>
        <w:t xml:space="preserve">. Состав команды определяется по вашему усмотрению. </w:t>
      </w:r>
    </w:p>
    <w:p w:rsidR="00813ECC" w:rsidRPr="00095102" w:rsidRDefault="00813ECC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13ECC" w:rsidRPr="00095102" w:rsidRDefault="00813ECC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13ECC" w:rsidRPr="00095102" w:rsidRDefault="00813ECC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42A17" w:rsidRPr="00095102" w:rsidRDefault="00D42A17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Задание: </w:t>
      </w:r>
    </w:p>
    <w:p w:rsidR="005518B2" w:rsidRPr="00095102" w:rsidRDefault="005518B2" w:rsidP="00095102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Энтеровирусные инфекции. Причины заражения. Симптомы и лечение.</w:t>
      </w:r>
    </w:p>
    <w:p w:rsidR="00D42A17" w:rsidRPr="00095102" w:rsidRDefault="005518B2" w:rsidP="00095102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Полиомиелит. Характеристика </w:t>
      </w:r>
      <w:r w:rsidR="00D42A17" w:rsidRPr="00095102">
        <w:rPr>
          <w:rFonts w:cs="Times New Roman"/>
          <w:sz w:val="24"/>
          <w:szCs w:val="24"/>
        </w:rPr>
        <w:t xml:space="preserve">возбудителей </w:t>
      </w:r>
      <w:r w:rsidRPr="00095102">
        <w:rPr>
          <w:rFonts w:cs="Times New Roman"/>
          <w:sz w:val="24"/>
          <w:szCs w:val="24"/>
        </w:rPr>
        <w:t>полиомиелита</w:t>
      </w:r>
      <w:r w:rsidR="00D42A17" w:rsidRPr="00095102">
        <w:rPr>
          <w:rFonts w:cs="Times New Roman"/>
          <w:sz w:val="24"/>
          <w:szCs w:val="24"/>
        </w:rPr>
        <w:t>.</w:t>
      </w:r>
      <w:r w:rsidR="008C6871" w:rsidRPr="00095102">
        <w:rPr>
          <w:rFonts w:cs="Times New Roman"/>
          <w:sz w:val="24"/>
          <w:szCs w:val="24"/>
        </w:rPr>
        <w:t xml:space="preserve"> П</w:t>
      </w:r>
      <w:r w:rsidRPr="00095102">
        <w:rPr>
          <w:rFonts w:cs="Times New Roman"/>
          <w:sz w:val="24"/>
          <w:szCs w:val="24"/>
        </w:rPr>
        <w:t>рофилактика и лечение инфекции.</w:t>
      </w:r>
    </w:p>
    <w:p w:rsidR="00D42A17" w:rsidRPr="00095102" w:rsidRDefault="005518B2" w:rsidP="00095102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095102">
        <w:rPr>
          <w:rFonts w:cs="Times New Roman"/>
          <w:sz w:val="24"/>
          <w:szCs w:val="24"/>
        </w:rPr>
        <w:t>Коксаки</w:t>
      </w:r>
      <w:proofErr w:type="spellEnd"/>
      <w:r w:rsidRPr="00095102">
        <w:rPr>
          <w:rFonts w:cs="Times New Roman"/>
          <w:sz w:val="24"/>
          <w:szCs w:val="24"/>
        </w:rPr>
        <w:t xml:space="preserve"> – энтеровирусная инфекция. Характеристика возбудителей инфекции. </w:t>
      </w:r>
      <w:r w:rsidR="008C6871" w:rsidRPr="00095102">
        <w:rPr>
          <w:rFonts w:cs="Times New Roman"/>
          <w:sz w:val="24"/>
          <w:szCs w:val="24"/>
        </w:rPr>
        <w:t>П</w:t>
      </w:r>
      <w:r w:rsidRPr="00095102">
        <w:rPr>
          <w:rFonts w:cs="Times New Roman"/>
          <w:sz w:val="24"/>
          <w:szCs w:val="24"/>
        </w:rPr>
        <w:t>рофилактика и лечение.</w:t>
      </w:r>
    </w:p>
    <w:p w:rsidR="00D42A17" w:rsidRPr="00095102" w:rsidRDefault="005518B2" w:rsidP="00095102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ЕСНО – инфекция. Характеристика </w:t>
      </w:r>
      <w:proofErr w:type="spellStart"/>
      <w:r w:rsidRPr="00095102">
        <w:rPr>
          <w:rFonts w:cs="Times New Roman"/>
          <w:sz w:val="24"/>
          <w:szCs w:val="24"/>
        </w:rPr>
        <w:t>эховируса</w:t>
      </w:r>
      <w:proofErr w:type="spellEnd"/>
      <w:r w:rsidRPr="00095102">
        <w:rPr>
          <w:rFonts w:cs="Times New Roman"/>
          <w:sz w:val="24"/>
          <w:szCs w:val="24"/>
        </w:rPr>
        <w:t xml:space="preserve">. </w:t>
      </w:r>
      <w:r w:rsidR="008C6871" w:rsidRPr="00095102">
        <w:rPr>
          <w:rFonts w:cs="Times New Roman"/>
          <w:sz w:val="24"/>
          <w:szCs w:val="24"/>
        </w:rPr>
        <w:t>П</w:t>
      </w:r>
      <w:r w:rsidRPr="00095102">
        <w:rPr>
          <w:rFonts w:cs="Times New Roman"/>
          <w:sz w:val="24"/>
          <w:szCs w:val="24"/>
        </w:rPr>
        <w:t>рофилактика и лечение инфекции.</w:t>
      </w:r>
    </w:p>
    <w:p w:rsidR="00D42A17" w:rsidRPr="00095102" w:rsidRDefault="008C6871" w:rsidP="00095102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Методы диагностики энтеровирусных инфекции.</w:t>
      </w:r>
    </w:p>
    <w:p w:rsidR="00AD5EBD" w:rsidRDefault="00AD5EBD" w:rsidP="00095102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813ECC" w:rsidRPr="00095102" w:rsidRDefault="00813ECC" w:rsidP="00095102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095102">
        <w:rPr>
          <w:rFonts w:cs="Times New Roman"/>
          <w:b/>
          <w:i/>
          <w:sz w:val="24"/>
          <w:szCs w:val="24"/>
        </w:rPr>
        <w:t xml:space="preserve">Критерии оценки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0"/>
        <w:gridCol w:w="1868"/>
        <w:gridCol w:w="1868"/>
        <w:gridCol w:w="1869"/>
        <w:gridCol w:w="1880"/>
      </w:tblGrid>
      <w:tr w:rsidR="00813ECC" w:rsidRPr="00095102" w:rsidTr="00DC53D9">
        <w:tc>
          <w:tcPr>
            <w:tcW w:w="1860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5 баллов</w:t>
            </w:r>
          </w:p>
        </w:tc>
        <w:tc>
          <w:tcPr>
            <w:tcW w:w="1868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4 балла</w:t>
            </w:r>
          </w:p>
        </w:tc>
        <w:tc>
          <w:tcPr>
            <w:tcW w:w="1868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3 балла</w:t>
            </w:r>
          </w:p>
        </w:tc>
        <w:tc>
          <w:tcPr>
            <w:tcW w:w="1869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1-2 балла</w:t>
            </w:r>
          </w:p>
        </w:tc>
        <w:tc>
          <w:tcPr>
            <w:tcW w:w="1880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0 баллов</w:t>
            </w:r>
          </w:p>
        </w:tc>
      </w:tr>
      <w:tr w:rsidR="00813ECC" w:rsidRPr="00095102" w:rsidTr="00DC53D9">
        <w:tc>
          <w:tcPr>
            <w:tcW w:w="1860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Тема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на 95-100%, 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без ошибок</w:t>
            </w:r>
          </w:p>
        </w:tc>
        <w:tc>
          <w:tcPr>
            <w:tcW w:w="1868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на 70-90%</w:t>
            </w:r>
          </w:p>
        </w:tc>
        <w:tc>
          <w:tcPr>
            <w:tcW w:w="1868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на 50-60%</w:t>
            </w:r>
          </w:p>
        </w:tc>
        <w:tc>
          <w:tcPr>
            <w:tcW w:w="1869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Проблема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раскрыта на 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10-45% 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13ECC" w:rsidRPr="00095102" w:rsidRDefault="00813ECC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Задание не выполнено</w:t>
            </w:r>
          </w:p>
          <w:p w:rsidR="00813ECC" w:rsidRPr="00095102" w:rsidRDefault="00813ECC" w:rsidP="00095102">
            <w:pPr>
              <w:rPr>
                <w:sz w:val="24"/>
                <w:szCs w:val="24"/>
              </w:rPr>
            </w:pPr>
          </w:p>
        </w:tc>
      </w:tr>
    </w:tbl>
    <w:p w:rsidR="00813ECC" w:rsidRPr="00095102" w:rsidRDefault="00813ECC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9342F5" w:rsidRPr="00095102" w:rsidRDefault="009342F5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9275A" w:rsidRPr="004C3EB5" w:rsidRDefault="009342F5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П</w:t>
      </w:r>
      <w:r w:rsidR="00D9275A" w:rsidRPr="004C3EB5">
        <w:rPr>
          <w:rFonts w:cs="Times New Roman"/>
          <w:b/>
          <w:sz w:val="24"/>
          <w:szCs w:val="24"/>
        </w:rPr>
        <w:t>рактическое значение 12</w:t>
      </w:r>
    </w:p>
    <w:p w:rsidR="00D9275A" w:rsidRDefault="00D9275A" w:rsidP="002D78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r w:rsidRPr="004C3EB5">
        <w:rPr>
          <w:rFonts w:cs="Times New Roman"/>
          <w:b/>
          <w:sz w:val="24"/>
          <w:szCs w:val="24"/>
        </w:rPr>
        <w:t xml:space="preserve">Возбудители респираторных вирусных инфекций (гриппа, </w:t>
      </w:r>
      <w:proofErr w:type="spellStart"/>
      <w:r w:rsidRPr="004C3EB5">
        <w:rPr>
          <w:rFonts w:cs="Times New Roman"/>
          <w:b/>
          <w:sz w:val="24"/>
          <w:szCs w:val="24"/>
        </w:rPr>
        <w:t>парагрипп</w:t>
      </w:r>
      <w:proofErr w:type="spellEnd"/>
      <w:r w:rsidRPr="004C3EB5">
        <w:rPr>
          <w:rFonts w:cs="Times New Roman"/>
          <w:b/>
          <w:sz w:val="24"/>
          <w:szCs w:val="24"/>
        </w:rPr>
        <w:t xml:space="preserve">, корь, краснуха, ветряная оспа). Аденовирусы, респираторно – </w:t>
      </w:r>
      <w:proofErr w:type="spellStart"/>
      <w:r w:rsidRPr="004C3EB5">
        <w:rPr>
          <w:rFonts w:cs="Times New Roman"/>
          <w:b/>
          <w:sz w:val="24"/>
          <w:szCs w:val="24"/>
        </w:rPr>
        <w:t>синтициальные</w:t>
      </w:r>
      <w:proofErr w:type="spellEnd"/>
      <w:r w:rsidRPr="004C3EB5">
        <w:rPr>
          <w:rFonts w:cs="Times New Roman"/>
          <w:b/>
          <w:sz w:val="24"/>
          <w:szCs w:val="24"/>
        </w:rPr>
        <w:t xml:space="preserve"> вирусы. Классификация. Характеристика. Принципы лабораторной диагностики, профилактики и лечения ОРВИ.</w:t>
      </w:r>
    </w:p>
    <w:bookmarkEnd w:id="0"/>
    <w:p w:rsidR="004C3EB5" w:rsidRPr="00095102" w:rsidRDefault="004C3EB5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13ECC" w:rsidRPr="00095102" w:rsidRDefault="0032242F" w:rsidP="0009510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Острая респираторная вирусная инфе</w:t>
      </w:r>
      <w:r w:rsidR="00813ECC" w:rsidRPr="00095102">
        <w:rPr>
          <w:rFonts w:cs="Times New Roman"/>
          <w:sz w:val="24"/>
          <w:szCs w:val="24"/>
        </w:rPr>
        <w:t>кция (ОРВИ) — группа клинически и морфологически подобных острых воспалительн</w:t>
      </w:r>
      <w:r w:rsidRPr="00095102">
        <w:rPr>
          <w:rFonts w:cs="Times New Roman"/>
          <w:sz w:val="24"/>
          <w:szCs w:val="24"/>
        </w:rPr>
        <w:t xml:space="preserve">ых заболеваний органов дыхания, </w:t>
      </w:r>
      <w:r w:rsidR="00813ECC" w:rsidRPr="00095102">
        <w:rPr>
          <w:rFonts w:cs="Times New Roman"/>
          <w:sz w:val="24"/>
          <w:szCs w:val="24"/>
        </w:rPr>
        <w:t xml:space="preserve">возбудителями которых являются </w:t>
      </w:r>
      <w:proofErr w:type="spellStart"/>
      <w:r w:rsidR="00813ECC" w:rsidRPr="00095102">
        <w:rPr>
          <w:rFonts w:cs="Times New Roman"/>
          <w:sz w:val="24"/>
          <w:szCs w:val="24"/>
        </w:rPr>
        <w:t>пневмотропные</w:t>
      </w:r>
      <w:proofErr w:type="spellEnd"/>
      <w:r w:rsidR="00813ECC" w:rsidRPr="00095102">
        <w:rPr>
          <w:rFonts w:cs="Times New Roman"/>
          <w:sz w:val="24"/>
          <w:szCs w:val="24"/>
        </w:rPr>
        <w:t xml:space="preserve"> вирусы. ОРВИ — самая распространённая в мире группа заболеваний,</w:t>
      </w:r>
      <w:r w:rsidRPr="00095102">
        <w:rPr>
          <w:rFonts w:cs="Times New Roman"/>
          <w:sz w:val="24"/>
          <w:szCs w:val="24"/>
        </w:rPr>
        <w:t xml:space="preserve"> объединяющая респираторно-синцитиальную</w:t>
      </w:r>
      <w:r w:rsidR="00813ECC" w:rsidRPr="00095102">
        <w:rPr>
          <w:rFonts w:cs="Times New Roman"/>
          <w:sz w:val="24"/>
          <w:szCs w:val="24"/>
        </w:rPr>
        <w:t xml:space="preserve"> инфекцию</w:t>
      </w:r>
      <w:r w:rsidRPr="00095102">
        <w:rPr>
          <w:rFonts w:cs="Times New Roman"/>
          <w:sz w:val="24"/>
          <w:szCs w:val="24"/>
        </w:rPr>
        <w:t xml:space="preserve">, </w:t>
      </w:r>
      <w:r w:rsidR="00813ECC" w:rsidRPr="00095102">
        <w:rPr>
          <w:rFonts w:cs="Times New Roman"/>
          <w:sz w:val="24"/>
          <w:szCs w:val="24"/>
        </w:rPr>
        <w:t>риновирусную</w:t>
      </w:r>
      <w:r w:rsidRPr="00095102">
        <w:rPr>
          <w:rFonts w:cs="Times New Roman"/>
          <w:sz w:val="24"/>
          <w:szCs w:val="24"/>
        </w:rPr>
        <w:t xml:space="preserve"> и </w:t>
      </w:r>
      <w:r w:rsidR="00813ECC" w:rsidRPr="00095102">
        <w:rPr>
          <w:rFonts w:cs="Times New Roman"/>
          <w:sz w:val="24"/>
          <w:szCs w:val="24"/>
        </w:rPr>
        <w:t>аденовирусную</w:t>
      </w:r>
      <w:r w:rsidRPr="00095102">
        <w:rPr>
          <w:rFonts w:cs="Times New Roman"/>
          <w:sz w:val="24"/>
          <w:szCs w:val="24"/>
        </w:rPr>
        <w:t xml:space="preserve"> инфекции </w:t>
      </w:r>
      <w:r w:rsidR="00813ECC" w:rsidRPr="00095102">
        <w:rPr>
          <w:rFonts w:cs="Times New Roman"/>
          <w:sz w:val="24"/>
          <w:szCs w:val="24"/>
        </w:rPr>
        <w:t>и другие катаральные воспаления верхних дыхательных путей. В процессе развития вирусное заболевание может осложняться бактериальной инфекцией.</w:t>
      </w:r>
    </w:p>
    <w:p w:rsidR="00813ECC" w:rsidRPr="00095102" w:rsidRDefault="00813ECC" w:rsidP="0009510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Источником ОРВИ является больной </w:t>
      </w:r>
      <w:r w:rsidR="0032242F" w:rsidRPr="00095102">
        <w:rPr>
          <w:rFonts w:cs="Times New Roman"/>
          <w:sz w:val="24"/>
          <w:szCs w:val="24"/>
        </w:rPr>
        <w:t xml:space="preserve">человек или в некоторых случаях </w:t>
      </w:r>
      <w:r w:rsidRPr="00095102">
        <w:rPr>
          <w:rFonts w:cs="Times New Roman"/>
          <w:sz w:val="24"/>
          <w:szCs w:val="24"/>
        </w:rPr>
        <w:t>зверь или птица, которые представляю</w:t>
      </w:r>
      <w:r w:rsidR="0032242F" w:rsidRPr="00095102">
        <w:rPr>
          <w:rFonts w:cs="Times New Roman"/>
          <w:sz w:val="24"/>
          <w:szCs w:val="24"/>
        </w:rPr>
        <w:t xml:space="preserve">т опасность с момента окончания инкубационного </w:t>
      </w:r>
      <w:r w:rsidRPr="00095102">
        <w:rPr>
          <w:rFonts w:cs="Times New Roman"/>
          <w:sz w:val="24"/>
          <w:szCs w:val="24"/>
        </w:rPr>
        <w:t>периода до окончания лихорадочного периода.</w:t>
      </w:r>
    </w:p>
    <w:p w:rsidR="009342F5" w:rsidRPr="00095102" w:rsidRDefault="00813ECC" w:rsidP="0009510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Практически вся группа ОРВИ передаётся в основном воздушно-капельным (вдыхание аэрозоля, образуемого при кашле или чихании), а также оральным путём </w:t>
      </w:r>
      <w:r w:rsidRPr="00095102">
        <w:rPr>
          <w:rFonts w:cs="Times New Roman"/>
          <w:sz w:val="24"/>
          <w:szCs w:val="24"/>
        </w:rPr>
        <w:lastRenderedPageBreak/>
        <w:t xml:space="preserve">(поцелуи, а также рукопожатие или прикосновение к заражённым поверхностям с последующим заносом в рот). </w:t>
      </w:r>
    </w:p>
    <w:p w:rsidR="00813ECC" w:rsidRPr="00095102" w:rsidRDefault="00813ECC" w:rsidP="0009510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ОРВИ вызывается разнообразными возб</w:t>
      </w:r>
      <w:r w:rsidR="0032242F" w:rsidRPr="00095102">
        <w:rPr>
          <w:rFonts w:cs="Times New Roman"/>
          <w:sz w:val="24"/>
          <w:szCs w:val="24"/>
        </w:rPr>
        <w:t xml:space="preserve">удителями, среди которых вирусы </w:t>
      </w:r>
      <w:proofErr w:type="spellStart"/>
      <w:r w:rsidRPr="00095102">
        <w:rPr>
          <w:rFonts w:cs="Times New Roman"/>
          <w:sz w:val="24"/>
          <w:szCs w:val="24"/>
        </w:rPr>
        <w:t>парагриппа</w:t>
      </w:r>
      <w:proofErr w:type="spellEnd"/>
      <w:r w:rsidR="0032242F" w:rsidRPr="00095102">
        <w:rPr>
          <w:rFonts w:cs="Times New Roman"/>
          <w:sz w:val="24"/>
          <w:szCs w:val="24"/>
        </w:rPr>
        <w:t xml:space="preserve">, </w:t>
      </w:r>
      <w:r w:rsidRPr="00095102">
        <w:rPr>
          <w:rFonts w:cs="Times New Roman"/>
          <w:sz w:val="24"/>
          <w:szCs w:val="24"/>
        </w:rPr>
        <w:t>аденовирусы, </w:t>
      </w:r>
      <w:proofErr w:type="spellStart"/>
      <w:r w:rsidRPr="00095102">
        <w:rPr>
          <w:rFonts w:cs="Times New Roman"/>
          <w:sz w:val="24"/>
          <w:szCs w:val="24"/>
        </w:rPr>
        <w:t>риновирусы</w:t>
      </w:r>
      <w:proofErr w:type="spellEnd"/>
      <w:r w:rsidRPr="00095102">
        <w:rPr>
          <w:rFonts w:cs="Times New Roman"/>
          <w:sz w:val="24"/>
          <w:szCs w:val="24"/>
        </w:rPr>
        <w:t>, </w:t>
      </w:r>
      <w:proofErr w:type="spellStart"/>
      <w:r w:rsidRPr="00095102">
        <w:rPr>
          <w:rFonts w:cs="Times New Roman"/>
          <w:sz w:val="24"/>
          <w:szCs w:val="24"/>
        </w:rPr>
        <w:t>реовирусы</w:t>
      </w:r>
      <w:proofErr w:type="spellEnd"/>
      <w:r w:rsidRPr="00095102">
        <w:rPr>
          <w:rFonts w:cs="Times New Roman"/>
          <w:sz w:val="24"/>
          <w:szCs w:val="24"/>
        </w:rPr>
        <w:t xml:space="preserve"> и др. — всего более 300 подтипов. Все они весьма заразны, так как передаются воздушно-капельным путём. </w:t>
      </w:r>
    </w:p>
    <w:p w:rsidR="005518B2" w:rsidRPr="00095102" w:rsidRDefault="005518B2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Цель занятия:</w:t>
      </w:r>
      <w:r w:rsidRPr="00095102">
        <w:rPr>
          <w:rFonts w:cs="Times New Roman"/>
          <w:sz w:val="24"/>
          <w:szCs w:val="24"/>
        </w:rPr>
        <w:t xml:space="preserve"> ознакомление с различными молекулярно – биологические методы диагностики.</w:t>
      </w:r>
    </w:p>
    <w:p w:rsidR="005518B2" w:rsidRPr="00095102" w:rsidRDefault="005518B2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Задачи занятие:</w:t>
      </w:r>
    </w:p>
    <w:p w:rsidR="005518B2" w:rsidRPr="00095102" w:rsidRDefault="005518B2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закрепление теоретических знаний у студентов, полученных в результате самостоятельной работы по данной теме;</w:t>
      </w:r>
    </w:p>
    <w:p w:rsidR="005518B2" w:rsidRPr="00095102" w:rsidRDefault="005518B2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проверка теоретических знаний студентов по вопросам, поставленных в данном практическом занятий;</w:t>
      </w:r>
    </w:p>
    <w:p w:rsidR="005518B2" w:rsidRPr="00095102" w:rsidRDefault="005518B2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- развитие навыков общения и работы в малых группах;</w:t>
      </w:r>
    </w:p>
    <w:p w:rsidR="005518B2" w:rsidRPr="00095102" w:rsidRDefault="005518B2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i/>
          <w:sz w:val="24"/>
          <w:szCs w:val="24"/>
        </w:rPr>
        <w:t>Максимальный балл:</w:t>
      </w:r>
      <w:r w:rsidRPr="00095102">
        <w:rPr>
          <w:rFonts w:cs="Times New Roman"/>
          <w:sz w:val="24"/>
          <w:szCs w:val="24"/>
        </w:rPr>
        <w:t xml:space="preserve"> 5</w:t>
      </w:r>
    </w:p>
    <w:p w:rsidR="005518B2" w:rsidRPr="00095102" w:rsidRDefault="005518B2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>Методические указания:</w:t>
      </w:r>
      <w:r w:rsidRPr="00095102">
        <w:rPr>
          <w:rFonts w:cs="Times New Roman"/>
          <w:sz w:val="24"/>
          <w:szCs w:val="24"/>
        </w:rPr>
        <w:t xml:space="preserve"> Студенты распределяются на команды по </w:t>
      </w:r>
      <w:r w:rsidR="00205666" w:rsidRPr="00095102">
        <w:rPr>
          <w:rFonts w:cs="Times New Roman"/>
          <w:sz w:val="24"/>
          <w:szCs w:val="24"/>
        </w:rPr>
        <w:t xml:space="preserve">2 </w:t>
      </w:r>
      <w:r w:rsidRPr="00095102">
        <w:rPr>
          <w:rFonts w:cs="Times New Roman"/>
          <w:sz w:val="24"/>
          <w:szCs w:val="24"/>
        </w:rPr>
        <w:t>человека и составляют общую презентацию</w:t>
      </w:r>
      <w:r w:rsidR="0014608E" w:rsidRPr="00095102">
        <w:rPr>
          <w:rFonts w:cs="Times New Roman"/>
          <w:sz w:val="24"/>
          <w:szCs w:val="24"/>
        </w:rPr>
        <w:t xml:space="preserve"> и реферат на описанные темы.</w:t>
      </w:r>
      <w:r w:rsidRPr="00095102">
        <w:rPr>
          <w:rFonts w:cs="Times New Roman"/>
          <w:sz w:val="24"/>
          <w:szCs w:val="24"/>
        </w:rPr>
        <w:t xml:space="preserve"> </w:t>
      </w:r>
    </w:p>
    <w:p w:rsidR="00AD5EBD" w:rsidRDefault="00AD5EBD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05666" w:rsidRPr="00095102" w:rsidRDefault="00205666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Задание: </w:t>
      </w:r>
    </w:p>
    <w:p w:rsidR="00205666" w:rsidRPr="00095102" w:rsidRDefault="00205666" w:rsidP="00095102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Респираторные вирусные инфекции. Аденовирусы, респираторно – </w:t>
      </w:r>
      <w:proofErr w:type="spellStart"/>
      <w:r w:rsidRPr="00095102">
        <w:rPr>
          <w:rFonts w:cs="Times New Roman"/>
          <w:sz w:val="24"/>
          <w:szCs w:val="24"/>
        </w:rPr>
        <w:t>синтициальные</w:t>
      </w:r>
      <w:proofErr w:type="spellEnd"/>
      <w:r w:rsidRPr="00095102">
        <w:rPr>
          <w:rFonts w:cs="Times New Roman"/>
          <w:sz w:val="24"/>
          <w:szCs w:val="24"/>
        </w:rPr>
        <w:t xml:space="preserve"> вирусы.</w:t>
      </w:r>
    </w:p>
    <w:p w:rsidR="00205666" w:rsidRPr="00095102" w:rsidRDefault="00205666" w:rsidP="00095102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Грипп. Характеристика возбудителей гриппа. Диагностика, профилактика и лечение инфекции.</w:t>
      </w:r>
    </w:p>
    <w:p w:rsidR="00205666" w:rsidRPr="00095102" w:rsidRDefault="00205666" w:rsidP="00095102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Корь – респираторно – вирусная инфекция. Характеристика возбудителей инфекции. Профилактика и лечение.</w:t>
      </w:r>
    </w:p>
    <w:p w:rsidR="00205666" w:rsidRPr="00095102" w:rsidRDefault="00205666" w:rsidP="00095102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Краснуха, как респираторно вирусная инфекция. Характеристика возбудителя краснухи. Диагностика, профилактика и лечение инфекции.</w:t>
      </w:r>
    </w:p>
    <w:p w:rsidR="00205666" w:rsidRPr="00095102" w:rsidRDefault="00205666" w:rsidP="00095102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Ветряная оспа, как респираторно вирусная инфекция. Характеристика возбудителя. Диагностика, профилактика и лечение инфекции.</w:t>
      </w:r>
    </w:p>
    <w:p w:rsidR="00205666" w:rsidRPr="00095102" w:rsidRDefault="00205666" w:rsidP="00095102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Лабораторная диагностика, профилактика и лечения ОРВИ.</w:t>
      </w:r>
    </w:p>
    <w:p w:rsidR="00AD5EBD" w:rsidRDefault="00AD5EBD" w:rsidP="00095102">
      <w:pPr>
        <w:spacing w:after="0" w:line="240" w:lineRule="auto"/>
        <w:ind w:left="360"/>
        <w:rPr>
          <w:rFonts w:cs="Times New Roman"/>
          <w:b/>
          <w:i/>
          <w:sz w:val="24"/>
          <w:szCs w:val="24"/>
        </w:rPr>
      </w:pPr>
    </w:p>
    <w:p w:rsidR="007748F4" w:rsidRPr="00095102" w:rsidRDefault="007748F4" w:rsidP="00095102">
      <w:pPr>
        <w:spacing w:after="0" w:line="240" w:lineRule="auto"/>
        <w:ind w:left="360"/>
        <w:rPr>
          <w:rFonts w:cs="Times New Roman"/>
          <w:b/>
          <w:i/>
          <w:sz w:val="24"/>
          <w:szCs w:val="24"/>
        </w:rPr>
      </w:pPr>
      <w:r w:rsidRPr="00095102">
        <w:rPr>
          <w:rFonts w:cs="Times New Roman"/>
          <w:b/>
          <w:i/>
          <w:sz w:val="24"/>
          <w:szCs w:val="24"/>
        </w:rPr>
        <w:t xml:space="preserve">Критерии оценки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0"/>
        <w:gridCol w:w="1868"/>
        <w:gridCol w:w="1868"/>
        <w:gridCol w:w="1869"/>
        <w:gridCol w:w="1880"/>
      </w:tblGrid>
      <w:tr w:rsidR="007748F4" w:rsidRPr="00095102" w:rsidTr="00DC53D9">
        <w:tc>
          <w:tcPr>
            <w:tcW w:w="1860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5 баллов</w:t>
            </w:r>
          </w:p>
        </w:tc>
        <w:tc>
          <w:tcPr>
            <w:tcW w:w="1868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4 балла</w:t>
            </w:r>
          </w:p>
        </w:tc>
        <w:tc>
          <w:tcPr>
            <w:tcW w:w="1868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3 балла</w:t>
            </w:r>
          </w:p>
        </w:tc>
        <w:tc>
          <w:tcPr>
            <w:tcW w:w="1869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1-2 балла</w:t>
            </w:r>
          </w:p>
        </w:tc>
        <w:tc>
          <w:tcPr>
            <w:tcW w:w="1880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0 баллов</w:t>
            </w:r>
          </w:p>
        </w:tc>
      </w:tr>
      <w:tr w:rsidR="007748F4" w:rsidRPr="00095102" w:rsidTr="00DC53D9">
        <w:tc>
          <w:tcPr>
            <w:tcW w:w="1860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Тема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на 95-100%, 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без ошибок</w:t>
            </w:r>
            <w:r w:rsidR="001D7D2D" w:rsidRPr="00095102">
              <w:rPr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868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на 70-90%</w:t>
            </w:r>
          </w:p>
        </w:tc>
        <w:tc>
          <w:tcPr>
            <w:tcW w:w="1868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Проблема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 xml:space="preserve">раскрыта 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kern w:val="24"/>
                <w:sz w:val="24"/>
                <w:szCs w:val="24"/>
              </w:rPr>
              <w:t>на 50-60%</w:t>
            </w:r>
          </w:p>
        </w:tc>
        <w:tc>
          <w:tcPr>
            <w:tcW w:w="1869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Проблема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раскрыта на 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 xml:space="preserve">10-45% 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7748F4" w:rsidRPr="00095102" w:rsidRDefault="007748F4" w:rsidP="00095102">
            <w:pPr>
              <w:rPr>
                <w:sz w:val="24"/>
                <w:szCs w:val="24"/>
              </w:rPr>
            </w:pPr>
            <w:r w:rsidRPr="00095102">
              <w:rPr>
                <w:sz w:val="24"/>
                <w:szCs w:val="24"/>
              </w:rPr>
              <w:t>Задание не выполнено</w:t>
            </w:r>
          </w:p>
          <w:p w:rsidR="007748F4" w:rsidRPr="00095102" w:rsidRDefault="007748F4" w:rsidP="00095102">
            <w:pPr>
              <w:rPr>
                <w:sz w:val="24"/>
                <w:szCs w:val="24"/>
              </w:rPr>
            </w:pPr>
          </w:p>
        </w:tc>
      </w:tr>
    </w:tbl>
    <w:p w:rsidR="005518B2" w:rsidRDefault="005518B2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C0255B" w:rsidRPr="00095102" w:rsidRDefault="00C0255B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82991" w:rsidRPr="00095102" w:rsidRDefault="00A82991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82991" w:rsidRPr="004C3EB5" w:rsidRDefault="00A8299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Практическое занятие №13</w:t>
      </w:r>
    </w:p>
    <w:p w:rsidR="00A82991" w:rsidRDefault="00A8299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 xml:space="preserve">Возбудители зоонозных и карантинных </w:t>
      </w:r>
      <w:proofErr w:type="gramStart"/>
      <w:r w:rsidRPr="004C3EB5">
        <w:rPr>
          <w:rFonts w:cs="Times New Roman"/>
          <w:b/>
          <w:sz w:val="24"/>
          <w:szCs w:val="24"/>
        </w:rPr>
        <w:t>инфекций(</w:t>
      </w:r>
      <w:proofErr w:type="gramEnd"/>
      <w:r w:rsidRPr="004C3EB5">
        <w:rPr>
          <w:rFonts w:cs="Times New Roman"/>
          <w:b/>
          <w:sz w:val="24"/>
          <w:szCs w:val="24"/>
        </w:rPr>
        <w:t>сибирская язва, холера). Классификация. Характеристика. Лечение, профилактика.</w:t>
      </w:r>
    </w:p>
    <w:p w:rsidR="004C3EB5" w:rsidRPr="00095102" w:rsidRDefault="004C3EB5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82991" w:rsidRPr="00095102" w:rsidRDefault="00A82991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Вид занятия: </w:t>
      </w:r>
      <w:r w:rsidRPr="00095102">
        <w:rPr>
          <w:rFonts w:cs="Times New Roman"/>
          <w:sz w:val="24"/>
          <w:szCs w:val="24"/>
        </w:rPr>
        <w:t xml:space="preserve">семинар </w:t>
      </w:r>
      <w:proofErr w:type="gramStart"/>
      <w:r w:rsidRPr="00095102">
        <w:rPr>
          <w:rFonts w:cs="Times New Roman"/>
          <w:sz w:val="24"/>
          <w:szCs w:val="24"/>
        </w:rPr>
        <w:t>( максимальный</w:t>
      </w:r>
      <w:proofErr w:type="gramEnd"/>
      <w:r w:rsidRPr="00095102">
        <w:rPr>
          <w:rFonts w:cs="Times New Roman"/>
          <w:sz w:val="24"/>
          <w:szCs w:val="24"/>
        </w:rPr>
        <w:t xml:space="preserve"> балл 5).</w:t>
      </w:r>
    </w:p>
    <w:p w:rsidR="00A82991" w:rsidRPr="00095102" w:rsidRDefault="00A8299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занятия: </w:t>
      </w:r>
      <w:r w:rsidRPr="00095102">
        <w:rPr>
          <w:rFonts w:cs="Times New Roman"/>
          <w:sz w:val="24"/>
          <w:szCs w:val="24"/>
        </w:rPr>
        <w:t>изучить основных возбудителей зоонозных и карантинных инфекций. Иметь представление, что такое сибирская язва, холера. Меры профилактики и лечение.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 xml:space="preserve">К зоонозным инфекциям относятся чума, туляремия, бруцеллёз, сибирская язва, сап, </w:t>
      </w:r>
      <w:proofErr w:type="spellStart"/>
      <w:r w:rsidRPr="00095102">
        <w:t>мелиоидоз</w:t>
      </w:r>
      <w:proofErr w:type="spellEnd"/>
      <w:r w:rsidRPr="00095102">
        <w:t>, псевдотуберкулёз.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>Общие черты зоонозных инфекций: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>● Могут поражать человека, представляют собой карантинные особо опасные инфекции.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>● Источником инфекции являются животные (домашние, сельскохозяйственные, дикие).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>● Факторы инфицирования – сырьё и продукты животного происхождения.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 xml:space="preserve">● Характерна природная </w:t>
      </w:r>
      <w:proofErr w:type="spellStart"/>
      <w:r w:rsidRPr="00095102">
        <w:t>очаговость</w:t>
      </w:r>
      <w:proofErr w:type="spellEnd"/>
      <w:r w:rsidRPr="00095102">
        <w:t>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 xml:space="preserve">● Характерна высокая </w:t>
      </w:r>
      <w:proofErr w:type="spellStart"/>
      <w:r w:rsidRPr="00095102">
        <w:t>инвазивность</w:t>
      </w:r>
      <w:proofErr w:type="spellEnd"/>
      <w:r w:rsidRPr="00095102">
        <w:t xml:space="preserve"> возбудителя (многие могут проникать через неповреждённую кожу).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>● Реализуют все возможные механизмы и пути распространения.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>● Может иметь место трансмиссивный механизм инфицирования.</w:t>
      </w:r>
    </w:p>
    <w:p w:rsidR="00A82991" w:rsidRPr="00095102" w:rsidRDefault="00A82991" w:rsidP="00095102">
      <w:pPr>
        <w:pStyle w:val="a5"/>
        <w:spacing w:before="0" w:beforeAutospacing="0" w:after="0" w:afterAutospacing="0"/>
      </w:pPr>
      <w:r w:rsidRPr="00095102">
        <w:t>● Человек не может быть источником инфекции для другого человека, организм человека – биологический тупик (единственное исключение - чума).</w:t>
      </w:r>
    </w:p>
    <w:p w:rsidR="00AD5EBD" w:rsidRDefault="00AD5EBD" w:rsidP="00095102">
      <w:pPr>
        <w:pStyle w:val="a5"/>
        <w:spacing w:before="0" w:beforeAutospacing="0" w:after="0" w:afterAutospacing="0"/>
        <w:rPr>
          <w:b/>
        </w:rPr>
      </w:pPr>
    </w:p>
    <w:p w:rsidR="00A82991" w:rsidRPr="00095102" w:rsidRDefault="00AD5EBD" w:rsidP="00095102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Задание</w:t>
      </w:r>
      <w:r w:rsidR="00A82991" w:rsidRPr="00095102">
        <w:rPr>
          <w:b/>
        </w:rPr>
        <w:t>:</w:t>
      </w:r>
    </w:p>
    <w:p w:rsidR="00A82991" w:rsidRPr="00095102" w:rsidRDefault="00A82991" w:rsidP="00095102">
      <w:pPr>
        <w:pStyle w:val="a5"/>
        <w:spacing w:before="0" w:beforeAutospacing="0" w:after="0" w:afterAutospacing="0"/>
        <w:ind w:left="720"/>
        <w:rPr>
          <w:b/>
        </w:rPr>
      </w:pPr>
      <w:r w:rsidRPr="00095102">
        <w:rPr>
          <w:bCs/>
        </w:rPr>
        <w:t>1.</w:t>
      </w:r>
      <w:r w:rsidRPr="00095102">
        <w:rPr>
          <w:b/>
          <w:bCs/>
        </w:rPr>
        <w:t>Возбудитель чумы (</w:t>
      </w:r>
      <w:r w:rsidRPr="00095102">
        <w:rPr>
          <w:b/>
          <w:bCs/>
          <w:i/>
          <w:iCs/>
        </w:rPr>
        <w:t xml:space="preserve">Y. </w:t>
      </w:r>
      <w:proofErr w:type="spellStart"/>
      <w:r w:rsidRPr="00095102">
        <w:rPr>
          <w:b/>
          <w:bCs/>
          <w:i/>
          <w:iCs/>
        </w:rPr>
        <w:t>pestis</w:t>
      </w:r>
      <w:proofErr w:type="spellEnd"/>
      <w:r w:rsidRPr="00095102">
        <w:rPr>
          <w:b/>
          <w:bCs/>
        </w:rPr>
        <w:t xml:space="preserve">)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Таксономия</w:t>
      </w:r>
      <w:r w:rsidRPr="00095102">
        <w:t>.</w:t>
      </w:r>
      <w:r w:rsidRPr="00095102">
        <w:rPr>
          <w:bCs/>
        </w:rPr>
        <w:t xml:space="preserve"> Эпидемиология</w:t>
      </w:r>
      <w:r w:rsidRPr="00095102">
        <w:t>.</w:t>
      </w:r>
      <w:r w:rsidRPr="00095102">
        <w:rPr>
          <w:bCs/>
        </w:rPr>
        <w:t xml:space="preserve"> Устойчивость возбудителя.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Морфологические и </w:t>
      </w:r>
      <w:proofErr w:type="spellStart"/>
      <w:r w:rsidRPr="00095102">
        <w:rPr>
          <w:bCs/>
        </w:rPr>
        <w:t>тинкториальные</w:t>
      </w:r>
      <w:proofErr w:type="spellEnd"/>
      <w:r w:rsidRPr="00095102">
        <w:rPr>
          <w:bCs/>
        </w:rPr>
        <w:t xml:space="preserve"> свойства.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proofErr w:type="spellStart"/>
      <w:r w:rsidRPr="00095102">
        <w:rPr>
          <w:bCs/>
        </w:rPr>
        <w:t>Культуральные</w:t>
      </w:r>
      <w:proofErr w:type="spellEnd"/>
      <w:r w:rsidRPr="00095102">
        <w:rPr>
          <w:bCs/>
        </w:rPr>
        <w:t xml:space="preserve"> свойства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proofErr w:type="spellStart"/>
      <w:r w:rsidRPr="00095102">
        <w:rPr>
          <w:bCs/>
        </w:rPr>
        <w:t>Пигментообразование</w:t>
      </w:r>
      <w:proofErr w:type="spellEnd"/>
      <w:r w:rsidRPr="00095102">
        <w:rPr>
          <w:bCs/>
        </w:rPr>
        <w:t xml:space="preserve">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Антигенная структура и факторы патогенности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Патогенез поражений</w:t>
      </w:r>
      <w:r w:rsidRPr="00095102">
        <w:t>.</w:t>
      </w:r>
      <w:r w:rsidRPr="00095102">
        <w:rPr>
          <w:bCs/>
        </w:rPr>
        <w:t xml:space="preserve"> Клинические проявления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Микробиологическая диагностика.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Лечение.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Профилактика.</w:t>
      </w:r>
    </w:p>
    <w:p w:rsidR="00A82991" w:rsidRPr="00095102" w:rsidRDefault="00A82991" w:rsidP="00095102">
      <w:pPr>
        <w:pStyle w:val="a5"/>
        <w:spacing w:before="0" w:beforeAutospacing="0" w:after="0" w:afterAutospacing="0"/>
        <w:ind w:left="720"/>
      </w:pPr>
      <w:r w:rsidRPr="00095102">
        <w:rPr>
          <w:bCs/>
        </w:rPr>
        <w:t xml:space="preserve">2. </w:t>
      </w:r>
      <w:r w:rsidRPr="00095102">
        <w:rPr>
          <w:b/>
          <w:bCs/>
        </w:rPr>
        <w:t>Возбудитель туляремии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Таксономия</w:t>
      </w:r>
      <w:r w:rsidRPr="00095102">
        <w:t>.</w:t>
      </w:r>
      <w:r w:rsidRPr="00095102">
        <w:rPr>
          <w:bCs/>
        </w:rPr>
        <w:t xml:space="preserve"> Эпидемиология</w:t>
      </w:r>
      <w:r w:rsidRPr="00095102">
        <w:t>.</w:t>
      </w:r>
      <w:r w:rsidRPr="00095102">
        <w:rPr>
          <w:bCs/>
        </w:rPr>
        <w:t xml:space="preserve"> Устойчивость возбудителя.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Морфологические и </w:t>
      </w:r>
      <w:proofErr w:type="spellStart"/>
      <w:r w:rsidRPr="00095102">
        <w:rPr>
          <w:bCs/>
        </w:rPr>
        <w:t>тинкториальные</w:t>
      </w:r>
      <w:proofErr w:type="spellEnd"/>
      <w:r w:rsidRPr="00095102">
        <w:rPr>
          <w:bCs/>
        </w:rPr>
        <w:t xml:space="preserve"> свойства.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proofErr w:type="spellStart"/>
      <w:r w:rsidRPr="00095102">
        <w:rPr>
          <w:bCs/>
        </w:rPr>
        <w:t>Культуральные</w:t>
      </w:r>
      <w:proofErr w:type="spellEnd"/>
      <w:r w:rsidRPr="00095102">
        <w:rPr>
          <w:bCs/>
        </w:rPr>
        <w:t xml:space="preserve"> свойства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proofErr w:type="spellStart"/>
      <w:r w:rsidRPr="00095102">
        <w:rPr>
          <w:bCs/>
        </w:rPr>
        <w:t>Пигментообразование</w:t>
      </w:r>
      <w:proofErr w:type="spellEnd"/>
      <w:r w:rsidRPr="00095102">
        <w:rPr>
          <w:bCs/>
        </w:rPr>
        <w:t xml:space="preserve">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Антигенная структура и факторы патогенности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Патогенез поражений</w:t>
      </w:r>
      <w:r w:rsidRPr="00095102">
        <w:t>.</w:t>
      </w:r>
      <w:r w:rsidRPr="00095102">
        <w:rPr>
          <w:bCs/>
        </w:rPr>
        <w:t xml:space="preserve"> Клинические проявления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Микробиологическая диагностика.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Лечение.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Профилактика.</w:t>
      </w:r>
    </w:p>
    <w:p w:rsidR="00A82991" w:rsidRPr="00095102" w:rsidRDefault="00A82991" w:rsidP="00095102">
      <w:pPr>
        <w:pStyle w:val="a5"/>
        <w:spacing w:before="0" w:beforeAutospacing="0" w:after="0" w:afterAutospacing="0"/>
        <w:ind w:left="720"/>
      </w:pPr>
      <w:r w:rsidRPr="00095102">
        <w:rPr>
          <w:bCs/>
        </w:rPr>
        <w:t xml:space="preserve">3. </w:t>
      </w:r>
      <w:r w:rsidRPr="00095102">
        <w:rPr>
          <w:b/>
          <w:bCs/>
        </w:rPr>
        <w:t>Возбудитель бруцеллеза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Таксономия</w:t>
      </w:r>
      <w:r w:rsidRPr="00095102">
        <w:t>.</w:t>
      </w:r>
      <w:r w:rsidRPr="00095102">
        <w:rPr>
          <w:bCs/>
        </w:rPr>
        <w:t xml:space="preserve"> Эпидемиология</w:t>
      </w:r>
      <w:r w:rsidRPr="00095102">
        <w:t>.</w:t>
      </w:r>
      <w:r w:rsidRPr="00095102">
        <w:rPr>
          <w:bCs/>
        </w:rPr>
        <w:t xml:space="preserve"> Устойчивость возбудителя.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Морфологические и </w:t>
      </w:r>
      <w:proofErr w:type="spellStart"/>
      <w:r w:rsidRPr="00095102">
        <w:rPr>
          <w:bCs/>
        </w:rPr>
        <w:t>тинкториальные</w:t>
      </w:r>
      <w:proofErr w:type="spellEnd"/>
      <w:r w:rsidRPr="00095102">
        <w:rPr>
          <w:bCs/>
        </w:rPr>
        <w:t xml:space="preserve"> свойства.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proofErr w:type="spellStart"/>
      <w:r w:rsidRPr="00095102">
        <w:rPr>
          <w:bCs/>
        </w:rPr>
        <w:t>Культуральные</w:t>
      </w:r>
      <w:proofErr w:type="spellEnd"/>
      <w:r w:rsidRPr="00095102">
        <w:rPr>
          <w:bCs/>
        </w:rPr>
        <w:t xml:space="preserve"> свойства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proofErr w:type="spellStart"/>
      <w:r w:rsidRPr="00095102">
        <w:rPr>
          <w:bCs/>
        </w:rPr>
        <w:t>Пигментообразование</w:t>
      </w:r>
      <w:proofErr w:type="spellEnd"/>
      <w:r w:rsidRPr="00095102">
        <w:rPr>
          <w:bCs/>
        </w:rPr>
        <w:t xml:space="preserve">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Антигенная структура и факторы патогенности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Патогенез поражений</w:t>
      </w:r>
      <w:r w:rsidRPr="00095102">
        <w:t>.</w:t>
      </w:r>
      <w:r w:rsidRPr="00095102">
        <w:rPr>
          <w:bCs/>
        </w:rPr>
        <w:t xml:space="preserve"> Клинические проявления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Микробиологическая диагностика.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lastRenderedPageBreak/>
        <w:t xml:space="preserve">Лечение.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Профилактика.</w:t>
      </w:r>
    </w:p>
    <w:p w:rsidR="00A82991" w:rsidRPr="00095102" w:rsidRDefault="00A82991" w:rsidP="00095102">
      <w:pPr>
        <w:pStyle w:val="a5"/>
        <w:spacing w:before="0" w:beforeAutospacing="0" w:after="0" w:afterAutospacing="0"/>
        <w:ind w:left="720"/>
      </w:pPr>
      <w:r w:rsidRPr="00095102">
        <w:rPr>
          <w:bCs/>
        </w:rPr>
        <w:t>4.</w:t>
      </w:r>
      <w:r w:rsidRPr="00095102">
        <w:rPr>
          <w:b/>
          <w:bCs/>
        </w:rPr>
        <w:t>Возбудитель сибирской язвы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Таксономия</w:t>
      </w:r>
      <w:r w:rsidRPr="00095102">
        <w:t>.</w:t>
      </w:r>
      <w:r w:rsidRPr="00095102">
        <w:rPr>
          <w:bCs/>
        </w:rPr>
        <w:t xml:space="preserve"> Эпидемиология</w:t>
      </w:r>
      <w:r w:rsidRPr="00095102">
        <w:t>.</w:t>
      </w:r>
      <w:r w:rsidRPr="00095102">
        <w:rPr>
          <w:bCs/>
        </w:rPr>
        <w:t xml:space="preserve"> Устойчивость возбудителя.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Морфологические и </w:t>
      </w:r>
      <w:proofErr w:type="spellStart"/>
      <w:r w:rsidRPr="00095102">
        <w:rPr>
          <w:bCs/>
        </w:rPr>
        <w:t>тинкториальные</w:t>
      </w:r>
      <w:proofErr w:type="spellEnd"/>
      <w:r w:rsidRPr="00095102">
        <w:rPr>
          <w:bCs/>
        </w:rPr>
        <w:t xml:space="preserve"> свойства.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proofErr w:type="spellStart"/>
      <w:r w:rsidRPr="00095102">
        <w:rPr>
          <w:bCs/>
        </w:rPr>
        <w:t>Культуральные</w:t>
      </w:r>
      <w:proofErr w:type="spellEnd"/>
      <w:r w:rsidRPr="00095102">
        <w:rPr>
          <w:bCs/>
        </w:rPr>
        <w:t xml:space="preserve"> свойства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proofErr w:type="spellStart"/>
      <w:r w:rsidRPr="00095102">
        <w:rPr>
          <w:bCs/>
        </w:rPr>
        <w:t>Пигментообразование</w:t>
      </w:r>
      <w:proofErr w:type="spellEnd"/>
      <w:r w:rsidRPr="00095102">
        <w:rPr>
          <w:bCs/>
        </w:rPr>
        <w:t xml:space="preserve">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Антигенная структура и факторы патогенности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Патогенез поражений</w:t>
      </w:r>
      <w:r w:rsidRPr="00095102">
        <w:t>.</w:t>
      </w:r>
      <w:r w:rsidRPr="00095102">
        <w:rPr>
          <w:bCs/>
        </w:rPr>
        <w:t xml:space="preserve"> Клинические проявления</w:t>
      </w:r>
      <w:r w:rsidRPr="00095102">
        <w:t>.</w:t>
      </w:r>
      <w:r w:rsidRPr="00095102">
        <w:rPr>
          <w:bCs/>
        </w:rPr>
        <w:t xml:space="preserve">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Микробиологическая диагностика.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 xml:space="preserve">Лечение. </w:t>
      </w:r>
    </w:p>
    <w:p w:rsidR="00A82991" w:rsidRPr="00095102" w:rsidRDefault="00A82991" w:rsidP="00095102">
      <w:pPr>
        <w:pStyle w:val="a5"/>
        <w:numPr>
          <w:ilvl w:val="0"/>
          <w:numId w:val="9"/>
        </w:numPr>
        <w:spacing w:before="0" w:beforeAutospacing="0" w:after="0" w:afterAutospacing="0"/>
      </w:pPr>
      <w:r w:rsidRPr="00095102">
        <w:rPr>
          <w:bCs/>
        </w:rPr>
        <w:t>Профилактика.</w:t>
      </w:r>
    </w:p>
    <w:p w:rsidR="00A82991" w:rsidRPr="00095102" w:rsidRDefault="00A82991" w:rsidP="00095102">
      <w:pPr>
        <w:pStyle w:val="a5"/>
        <w:spacing w:before="0" w:beforeAutospacing="0" w:after="0" w:afterAutospacing="0"/>
        <w:ind w:left="720"/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A82991" w:rsidRPr="00095102" w:rsidRDefault="00A82991" w:rsidP="00095102">
      <w:pPr>
        <w:pStyle w:val="a5"/>
        <w:spacing w:before="0" w:beforeAutospacing="0" w:after="0" w:afterAutospacing="0"/>
        <w:ind w:left="720"/>
      </w:pPr>
    </w:p>
    <w:p w:rsidR="00A82991" w:rsidRPr="00095102" w:rsidRDefault="00A82991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82991" w:rsidRPr="00095102" w:rsidRDefault="00A82991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82991" w:rsidRPr="004C3EB5" w:rsidRDefault="00A8299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Практическое занятие №14</w:t>
      </w:r>
    </w:p>
    <w:p w:rsidR="00A82991" w:rsidRDefault="00A8299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Возбудители заболеваний,</w:t>
      </w:r>
      <w:r w:rsidR="004C3EB5" w:rsidRPr="004C3EB5">
        <w:rPr>
          <w:rFonts w:cs="Times New Roman"/>
          <w:b/>
          <w:sz w:val="24"/>
          <w:szCs w:val="24"/>
        </w:rPr>
        <w:t xml:space="preserve"> </w:t>
      </w:r>
      <w:r w:rsidRPr="004C3EB5">
        <w:rPr>
          <w:rFonts w:cs="Times New Roman"/>
          <w:b/>
          <w:sz w:val="24"/>
          <w:szCs w:val="24"/>
        </w:rPr>
        <w:t>передающихся половым путем</w:t>
      </w:r>
      <w:r w:rsidR="004C3EB5" w:rsidRPr="004C3EB5">
        <w:rPr>
          <w:rFonts w:cs="Times New Roman"/>
          <w:b/>
          <w:sz w:val="24"/>
          <w:szCs w:val="24"/>
        </w:rPr>
        <w:t xml:space="preserve"> </w:t>
      </w:r>
      <w:r w:rsidRPr="004C3EB5">
        <w:rPr>
          <w:rFonts w:cs="Times New Roman"/>
          <w:b/>
          <w:sz w:val="24"/>
          <w:szCs w:val="24"/>
        </w:rPr>
        <w:t>(гонорея, хламидиоз, микоплазмоз и др.) Характеристика. Принципы лабораторной диагностики, лечения и профилактики.</w:t>
      </w:r>
    </w:p>
    <w:p w:rsidR="004C3EB5" w:rsidRPr="00095102" w:rsidRDefault="004C3EB5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82991" w:rsidRPr="00095102" w:rsidRDefault="00A82991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Вид занятия: </w:t>
      </w:r>
      <w:r w:rsidRPr="00095102">
        <w:rPr>
          <w:rFonts w:cs="Times New Roman"/>
          <w:sz w:val="24"/>
          <w:szCs w:val="24"/>
        </w:rPr>
        <w:t>семинар (максимальный балл 5).</w:t>
      </w:r>
    </w:p>
    <w:p w:rsidR="00A82991" w:rsidRPr="00095102" w:rsidRDefault="00A8299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занятия: </w:t>
      </w:r>
      <w:r w:rsidRPr="00095102">
        <w:rPr>
          <w:rFonts w:cs="Times New Roman"/>
          <w:sz w:val="24"/>
          <w:szCs w:val="24"/>
        </w:rPr>
        <w:t xml:space="preserve">изучить основных возбудителей заболеваний передающихся половым путем. Иметь представление что из себя представляет гонорея, хламидиоз, микоплазмоз и др. Лабораторная </w:t>
      </w:r>
      <w:proofErr w:type="gramStart"/>
      <w:r w:rsidRPr="00095102">
        <w:rPr>
          <w:rFonts w:cs="Times New Roman"/>
          <w:sz w:val="24"/>
          <w:szCs w:val="24"/>
        </w:rPr>
        <w:t>диагностика ,</w:t>
      </w:r>
      <w:proofErr w:type="gramEnd"/>
      <w:r w:rsidRPr="00095102">
        <w:rPr>
          <w:rFonts w:cs="Times New Roman"/>
          <w:sz w:val="24"/>
          <w:szCs w:val="24"/>
        </w:rPr>
        <w:t xml:space="preserve"> лечение и профилактика.</w:t>
      </w:r>
    </w:p>
    <w:p w:rsidR="00A82991" w:rsidRPr="00095102" w:rsidRDefault="00A8299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Приготовить короткое сообщение об основных заболеваниях. </w:t>
      </w:r>
    </w:p>
    <w:p w:rsidR="00A82991" w:rsidRPr="00095102" w:rsidRDefault="00A8299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Короткое сообщение должно быть в виде реферата. Реферат должен состоять из 2 страниц максимально.</w:t>
      </w:r>
    </w:p>
    <w:p w:rsidR="00A82991" w:rsidRPr="00095102" w:rsidRDefault="00A82991" w:rsidP="00095102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Титульный лист</w:t>
      </w:r>
    </w:p>
    <w:p w:rsidR="00A82991" w:rsidRPr="00095102" w:rsidRDefault="00A82991" w:rsidP="00095102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Введение</w:t>
      </w:r>
    </w:p>
    <w:p w:rsidR="00A82991" w:rsidRPr="00095102" w:rsidRDefault="00A82991" w:rsidP="00095102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Основная часть</w:t>
      </w:r>
    </w:p>
    <w:p w:rsidR="00A82991" w:rsidRPr="00095102" w:rsidRDefault="00A82991" w:rsidP="00095102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Заключение</w:t>
      </w:r>
    </w:p>
    <w:p w:rsidR="00A82991" w:rsidRPr="00095102" w:rsidRDefault="00A82991" w:rsidP="00095102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102">
        <w:rPr>
          <w:rFonts w:cs="Times New Roman"/>
          <w:color w:val="FF0000"/>
          <w:sz w:val="24"/>
          <w:szCs w:val="24"/>
        </w:rPr>
        <w:t>Варианты не должны повторяться!</w:t>
      </w:r>
    </w:p>
    <w:p w:rsidR="00A82991" w:rsidRPr="00095102" w:rsidRDefault="00A8299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Варианты:</w:t>
      </w:r>
    </w:p>
    <w:p w:rsidR="00A82991" w:rsidRPr="00095102" w:rsidRDefault="00A82991" w:rsidP="00095102">
      <w:pPr>
        <w:pStyle w:val="a3"/>
        <w:numPr>
          <w:ilvl w:val="0"/>
          <w:numId w:val="11"/>
        </w:numPr>
        <w:spacing w:after="0" w:line="240" w:lineRule="auto"/>
        <w:rPr>
          <w:rStyle w:val="a7"/>
          <w:rFonts w:cs="Times New Roman"/>
          <w:b w:val="0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1 Вариант- </w:t>
      </w:r>
      <w:r w:rsidRPr="00095102">
        <w:rPr>
          <w:rStyle w:val="a7"/>
          <w:rFonts w:cs="Times New Roman"/>
          <w:b w:val="0"/>
          <w:sz w:val="24"/>
          <w:szCs w:val="24"/>
        </w:rPr>
        <w:t xml:space="preserve">Возбудитель </w:t>
      </w:r>
      <w:hyperlink r:id="rId5" w:history="1">
        <w:r w:rsidRPr="00095102">
          <w:rPr>
            <w:rStyle w:val="a6"/>
            <w:rFonts w:cs="Times New Roman"/>
            <w:bCs/>
            <w:color w:val="auto"/>
            <w:sz w:val="24"/>
            <w:szCs w:val="24"/>
            <w:u w:val="none"/>
          </w:rPr>
          <w:t>гонореи</w:t>
        </w:r>
      </w:hyperlink>
      <w:r w:rsidRPr="00095102">
        <w:rPr>
          <w:rStyle w:val="a7"/>
          <w:rFonts w:cs="Times New Roman"/>
          <w:b w:val="0"/>
          <w:sz w:val="24"/>
          <w:szCs w:val="24"/>
        </w:rPr>
        <w:t xml:space="preserve"> (гонококк)</w:t>
      </w:r>
    </w:p>
    <w:p w:rsidR="00A82991" w:rsidRPr="00095102" w:rsidRDefault="00A82991" w:rsidP="00095102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Style w:val="a7"/>
          <w:rFonts w:cs="Times New Roman"/>
          <w:b w:val="0"/>
          <w:sz w:val="24"/>
          <w:szCs w:val="24"/>
        </w:rPr>
        <w:t xml:space="preserve">2 вариант - Возбудитель </w:t>
      </w:r>
      <w:hyperlink r:id="rId6" w:history="1">
        <w:r w:rsidRPr="00095102">
          <w:rPr>
            <w:rStyle w:val="a6"/>
            <w:rFonts w:cs="Times New Roman"/>
            <w:bCs/>
            <w:color w:val="auto"/>
            <w:sz w:val="24"/>
            <w:szCs w:val="24"/>
            <w:u w:val="none"/>
          </w:rPr>
          <w:t>сифилиса</w:t>
        </w:r>
      </w:hyperlink>
      <w:r w:rsidRPr="00095102">
        <w:rPr>
          <w:rStyle w:val="a7"/>
          <w:rFonts w:cs="Times New Roman"/>
          <w:b w:val="0"/>
          <w:sz w:val="24"/>
          <w:szCs w:val="24"/>
        </w:rPr>
        <w:t xml:space="preserve"> (бледная трепонема)</w:t>
      </w:r>
      <w:r w:rsidRPr="00095102">
        <w:rPr>
          <w:rFonts w:cs="Times New Roman"/>
          <w:sz w:val="24"/>
          <w:szCs w:val="24"/>
        </w:rPr>
        <w:t>.</w:t>
      </w:r>
    </w:p>
    <w:p w:rsidR="00A82991" w:rsidRPr="00095102" w:rsidRDefault="00A82991" w:rsidP="00095102">
      <w:pPr>
        <w:pStyle w:val="a3"/>
        <w:numPr>
          <w:ilvl w:val="0"/>
          <w:numId w:val="11"/>
        </w:numPr>
        <w:spacing w:after="0" w:line="240" w:lineRule="auto"/>
        <w:rPr>
          <w:rStyle w:val="a7"/>
          <w:rFonts w:cs="Times New Roman"/>
          <w:b w:val="0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3 вариант - </w:t>
      </w:r>
      <w:r w:rsidRPr="00095102">
        <w:rPr>
          <w:rStyle w:val="a7"/>
          <w:rFonts w:cs="Times New Roman"/>
          <w:b w:val="0"/>
          <w:sz w:val="24"/>
          <w:szCs w:val="24"/>
        </w:rPr>
        <w:t xml:space="preserve">Возбудитель </w:t>
      </w:r>
      <w:hyperlink r:id="rId7" w:history="1">
        <w:r w:rsidRPr="00095102">
          <w:rPr>
            <w:rStyle w:val="a6"/>
            <w:rFonts w:cs="Times New Roman"/>
            <w:bCs/>
            <w:color w:val="auto"/>
            <w:sz w:val="24"/>
            <w:szCs w:val="24"/>
            <w:u w:val="none"/>
          </w:rPr>
          <w:t>генитального герпеса</w:t>
        </w:r>
      </w:hyperlink>
    </w:p>
    <w:p w:rsidR="00A82991" w:rsidRPr="00095102" w:rsidRDefault="00A82991" w:rsidP="00095102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Style w:val="a7"/>
          <w:rFonts w:cs="Times New Roman"/>
          <w:b w:val="0"/>
          <w:sz w:val="24"/>
          <w:szCs w:val="24"/>
        </w:rPr>
        <w:lastRenderedPageBreak/>
        <w:t xml:space="preserve">4 вариант - Возбудитель </w:t>
      </w:r>
      <w:hyperlink r:id="rId8" w:history="1">
        <w:r w:rsidRPr="00095102">
          <w:rPr>
            <w:rStyle w:val="a6"/>
            <w:rFonts w:cs="Times New Roman"/>
            <w:bCs/>
            <w:color w:val="auto"/>
            <w:sz w:val="24"/>
            <w:szCs w:val="24"/>
            <w:u w:val="none"/>
          </w:rPr>
          <w:t>хламидиоза</w:t>
        </w:r>
      </w:hyperlink>
      <w:r w:rsidRPr="00095102">
        <w:rPr>
          <w:rStyle w:val="a7"/>
          <w:rFonts w:cs="Times New Roman"/>
          <w:b w:val="0"/>
          <w:sz w:val="24"/>
          <w:szCs w:val="24"/>
        </w:rPr>
        <w:t xml:space="preserve"> (хламидия)</w:t>
      </w:r>
      <w:r w:rsidRPr="00095102">
        <w:rPr>
          <w:rFonts w:cs="Times New Roman"/>
          <w:sz w:val="24"/>
          <w:szCs w:val="24"/>
        </w:rPr>
        <w:t>.</w:t>
      </w:r>
    </w:p>
    <w:p w:rsidR="00A82991" w:rsidRPr="00095102" w:rsidRDefault="00A82991" w:rsidP="00095102">
      <w:pPr>
        <w:pStyle w:val="a3"/>
        <w:numPr>
          <w:ilvl w:val="0"/>
          <w:numId w:val="11"/>
        </w:numPr>
        <w:spacing w:after="0" w:line="240" w:lineRule="auto"/>
        <w:rPr>
          <w:rStyle w:val="a7"/>
          <w:rFonts w:cs="Times New Roman"/>
          <w:b w:val="0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5 вариант - </w:t>
      </w:r>
      <w:r w:rsidRPr="00095102">
        <w:rPr>
          <w:rStyle w:val="a7"/>
          <w:rFonts w:cs="Times New Roman"/>
          <w:b w:val="0"/>
          <w:sz w:val="24"/>
          <w:szCs w:val="24"/>
        </w:rPr>
        <w:t xml:space="preserve">Возбудитель </w:t>
      </w:r>
      <w:proofErr w:type="spellStart"/>
      <w:r w:rsidRPr="00095102">
        <w:rPr>
          <w:rStyle w:val="a7"/>
          <w:rFonts w:cs="Times New Roman"/>
          <w:b w:val="0"/>
          <w:sz w:val="24"/>
          <w:szCs w:val="24"/>
        </w:rPr>
        <w:t>папилломавирусной</w:t>
      </w:r>
      <w:proofErr w:type="spellEnd"/>
      <w:r w:rsidRPr="00095102">
        <w:rPr>
          <w:rStyle w:val="a7"/>
          <w:rFonts w:cs="Times New Roman"/>
          <w:b w:val="0"/>
          <w:sz w:val="24"/>
          <w:szCs w:val="24"/>
        </w:rPr>
        <w:t xml:space="preserve"> инфекции (</w:t>
      </w:r>
      <w:hyperlink r:id="rId9" w:history="1">
        <w:r w:rsidRPr="00095102">
          <w:rPr>
            <w:rStyle w:val="a6"/>
            <w:rFonts w:cs="Times New Roman"/>
            <w:bCs/>
            <w:color w:val="auto"/>
            <w:sz w:val="24"/>
            <w:szCs w:val="24"/>
            <w:u w:val="none"/>
          </w:rPr>
          <w:t>вирус папилломы человека</w:t>
        </w:r>
      </w:hyperlink>
      <w:r w:rsidRPr="00095102">
        <w:rPr>
          <w:rStyle w:val="a7"/>
          <w:rFonts w:cs="Times New Roman"/>
          <w:b w:val="0"/>
          <w:sz w:val="24"/>
          <w:szCs w:val="24"/>
        </w:rPr>
        <w:t xml:space="preserve"> (ВПЧ)</w:t>
      </w:r>
    </w:p>
    <w:p w:rsidR="00A82991" w:rsidRPr="00095102" w:rsidRDefault="00A82991" w:rsidP="00095102">
      <w:pPr>
        <w:pStyle w:val="a3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Style w:val="a7"/>
          <w:rFonts w:cs="Times New Roman"/>
          <w:b w:val="0"/>
          <w:sz w:val="24"/>
          <w:szCs w:val="24"/>
        </w:rPr>
        <w:t xml:space="preserve">6 вариант -Возбудители </w:t>
      </w:r>
      <w:hyperlink r:id="rId10" w:history="1">
        <w:r w:rsidRPr="00095102">
          <w:rPr>
            <w:rStyle w:val="a6"/>
            <w:rFonts w:cs="Times New Roman"/>
            <w:bCs/>
            <w:color w:val="auto"/>
            <w:sz w:val="24"/>
            <w:szCs w:val="24"/>
            <w:u w:val="none"/>
          </w:rPr>
          <w:t>микоплазмоза</w:t>
        </w:r>
      </w:hyperlink>
      <w:r w:rsidRPr="00095102">
        <w:rPr>
          <w:rStyle w:val="a7"/>
          <w:rFonts w:cs="Times New Roman"/>
          <w:b w:val="0"/>
          <w:sz w:val="24"/>
          <w:szCs w:val="24"/>
        </w:rPr>
        <w:t xml:space="preserve"> (микоплазма) и </w:t>
      </w:r>
      <w:hyperlink r:id="rId11" w:history="1">
        <w:proofErr w:type="spellStart"/>
        <w:r w:rsidRPr="00095102">
          <w:rPr>
            <w:rStyle w:val="a6"/>
            <w:rFonts w:cs="Times New Roman"/>
            <w:bCs/>
            <w:color w:val="auto"/>
            <w:sz w:val="24"/>
            <w:szCs w:val="24"/>
            <w:u w:val="none"/>
          </w:rPr>
          <w:t>уреаплазмоза</w:t>
        </w:r>
        <w:proofErr w:type="spellEnd"/>
      </w:hyperlink>
      <w:r w:rsidRPr="00095102">
        <w:rPr>
          <w:rStyle w:val="a7"/>
          <w:rFonts w:cs="Times New Roman"/>
          <w:b w:val="0"/>
          <w:sz w:val="24"/>
          <w:szCs w:val="24"/>
        </w:rPr>
        <w:t xml:space="preserve"> (</w:t>
      </w:r>
      <w:proofErr w:type="spellStart"/>
      <w:r w:rsidRPr="00095102">
        <w:rPr>
          <w:rStyle w:val="a7"/>
          <w:rFonts w:cs="Times New Roman"/>
          <w:b w:val="0"/>
          <w:sz w:val="24"/>
          <w:szCs w:val="24"/>
        </w:rPr>
        <w:t>уреаплазма</w:t>
      </w:r>
      <w:proofErr w:type="spellEnd"/>
      <w:r w:rsidRPr="00095102">
        <w:rPr>
          <w:rStyle w:val="a7"/>
          <w:rFonts w:cs="Times New Roman"/>
          <w:b w:val="0"/>
          <w:sz w:val="24"/>
          <w:szCs w:val="24"/>
        </w:rPr>
        <w:t>)</w:t>
      </w:r>
      <w:r w:rsidRPr="00095102">
        <w:rPr>
          <w:rFonts w:cs="Times New Roman"/>
          <w:sz w:val="24"/>
          <w:szCs w:val="24"/>
        </w:rPr>
        <w:t>.</w:t>
      </w:r>
    </w:p>
    <w:p w:rsidR="00A82991" w:rsidRPr="00095102" w:rsidRDefault="00A82991" w:rsidP="0009510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C0255B" w:rsidRPr="008776B9" w:rsidRDefault="00C0255B" w:rsidP="00C0255B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Рекомендованная л</w:t>
      </w:r>
      <w:r w:rsidRPr="008776B9">
        <w:rPr>
          <w:rFonts w:cs="Times New Roman"/>
          <w:b/>
          <w:sz w:val="24"/>
          <w:szCs w:val="24"/>
        </w:rPr>
        <w:t>итература: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C0255B" w:rsidRPr="008776B9" w:rsidRDefault="00C0255B" w:rsidP="00C0255B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A82991" w:rsidRPr="00095102" w:rsidRDefault="00A8299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82991" w:rsidRPr="004C3EB5" w:rsidRDefault="00A8299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Практическое занятие № 15</w:t>
      </w:r>
    </w:p>
    <w:p w:rsidR="00A82991" w:rsidRDefault="00A82991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3EB5">
        <w:rPr>
          <w:rFonts w:cs="Times New Roman"/>
          <w:b/>
          <w:sz w:val="24"/>
          <w:szCs w:val="24"/>
        </w:rPr>
        <w:t>Общие представления о возбудителях грибковых заболеваний. Классификация микозов.</w:t>
      </w:r>
    </w:p>
    <w:p w:rsidR="004C3EB5" w:rsidRPr="00095102" w:rsidRDefault="004C3EB5" w:rsidP="000951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82991" w:rsidRPr="00095102" w:rsidRDefault="00A82991" w:rsidP="00095102">
      <w:pPr>
        <w:spacing w:after="0" w:line="240" w:lineRule="auto"/>
        <w:rPr>
          <w:rFonts w:cs="Times New Roman"/>
          <w:b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Вид занятия: </w:t>
      </w:r>
      <w:r w:rsidRPr="00095102">
        <w:rPr>
          <w:rFonts w:cs="Times New Roman"/>
          <w:sz w:val="24"/>
          <w:szCs w:val="24"/>
        </w:rPr>
        <w:t>семинар (максимальный балл 5).</w:t>
      </w:r>
    </w:p>
    <w:p w:rsidR="00A82991" w:rsidRPr="00095102" w:rsidRDefault="00A8299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sz w:val="24"/>
          <w:szCs w:val="24"/>
        </w:rPr>
        <w:t xml:space="preserve">Цель занятия: </w:t>
      </w:r>
      <w:r w:rsidRPr="00095102">
        <w:rPr>
          <w:rFonts w:cs="Times New Roman"/>
          <w:sz w:val="24"/>
          <w:szCs w:val="24"/>
        </w:rPr>
        <w:t>Получить общее представление о возбудителях грибковых заболеваниях. Характеристика. Классификация микозов.</w:t>
      </w:r>
    </w:p>
    <w:p w:rsidR="00A82991" w:rsidRPr="00095102" w:rsidRDefault="00A8299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b/>
          <w:bCs/>
          <w:sz w:val="24"/>
          <w:szCs w:val="24"/>
        </w:rPr>
        <w:t>Грибковые поражения</w:t>
      </w:r>
      <w:r w:rsidRPr="00095102">
        <w:rPr>
          <w:rFonts w:cs="Times New Roman"/>
          <w:sz w:val="24"/>
          <w:szCs w:val="24"/>
        </w:rPr>
        <w:t xml:space="preserve"> (микозы) – группа заболеваний, в основе которых лежит инфицирование кожи, слизистых оболочек, ногтей, волос вызываемое болезнетворными грибками. Общими проявлениями служат шелушение, </w:t>
      </w:r>
      <w:proofErr w:type="spellStart"/>
      <w:r w:rsidRPr="00095102">
        <w:rPr>
          <w:rFonts w:cs="Times New Roman"/>
          <w:sz w:val="24"/>
          <w:szCs w:val="24"/>
        </w:rPr>
        <w:t>мокнутие</w:t>
      </w:r>
      <w:proofErr w:type="spellEnd"/>
      <w:r w:rsidRPr="00095102">
        <w:rPr>
          <w:rFonts w:cs="Times New Roman"/>
          <w:sz w:val="24"/>
          <w:szCs w:val="24"/>
        </w:rPr>
        <w:t xml:space="preserve">, воспалительные явления кожи, наслоение чешуек, сильный зуд, утолщение и изменение структуры кожи, ногтей, волос. При расчесах – присоединение вторичной инфекции и нагноение. Заболевания заразны, значительно снижают качество жизни человека, доставляя физический и психологический дискомфорт, проблемы косметического характера. Может возникнуть </w:t>
      </w:r>
      <w:proofErr w:type="spellStart"/>
      <w:r w:rsidRPr="00095102">
        <w:rPr>
          <w:rFonts w:cs="Times New Roman"/>
          <w:sz w:val="24"/>
          <w:szCs w:val="24"/>
        </w:rPr>
        <w:t>генерализованное</w:t>
      </w:r>
      <w:proofErr w:type="spellEnd"/>
      <w:r w:rsidRPr="00095102">
        <w:rPr>
          <w:rFonts w:cs="Times New Roman"/>
          <w:sz w:val="24"/>
          <w:szCs w:val="24"/>
        </w:rPr>
        <w:t xml:space="preserve"> грибковое поражение всего организма. </w:t>
      </w:r>
      <w:r w:rsidRPr="00095102">
        <w:rPr>
          <w:rFonts w:cs="Times New Roman"/>
          <w:sz w:val="24"/>
          <w:szCs w:val="24"/>
        </w:rPr>
        <w:br/>
      </w:r>
    </w:p>
    <w:p w:rsidR="00A82991" w:rsidRPr="00095102" w:rsidRDefault="00A82991" w:rsidP="00095102">
      <w:p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Подготовить ответы на следующие вопросы: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Что такое грибковое заболевание?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Привести классификацию микозов.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Что из себя представляет </w:t>
      </w:r>
      <w:proofErr w:type="spellStart"/>
      <w:r w:rsidRPr="00095102">
        <w:rPr>
          <w:rFonts w:cs="Times New Roman"/>
          <w:sz w:val="24"/>
          <w:szCs w:val="24"/>
        </w:rPr>
        <w:t>Кератомикозы</w:t>
      </w:r>
      <w:proofErr w:type="spellEnd"/>
      <w:r w:rsidRPr="00095102">
        <w:rPr>
          <w:rFonts w:cs="Times New Roman"/>
          <w:sz w:val="24"/>
          <w:szCs w:val="24"/>
        </w:rPr>
        <w:t xml:space="preserve">? </w:t>
      </w:r>
      <w:proofErr w:type="spellStart"/>
      <w:proofErr w:type="gramStart"/>
      <w:r w:rsidRPr="00095102">
        <w:rPr>
          <w:rFonts w:cs="Times New Roman"/>
          <w:sz w:val="24"/>
          <w:szCs w:val="24"/>
        </w:rPr>
        <w:t>Лечение,профилактика</w:t>
      </w:r>
      <w:proofErr w:type="spellEnd"/>
      <w:proofErr w:type="gramEnd"/>
      <w:r w:rsidRPr="00095102">
        <w:rPr>
          <w:rFonts w:cs="Times New Roman"/>
          <w:sz w:val="24"/>
          <w:szCs w:val="24"/>
        </w:rPr>
        <w:t>.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Основные возбудители кандидоз?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Какие существуют антигрибковые процедуры?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Какие на сегодня существуют виды противогрибковых препаратов? 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Что из себя представляет АСПЕРГИЛЛЕЗ? Профилактика, лечение.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Показания к терапии АСПЕРГИЛЛОМА?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Какая существуют существенная разница между грибковыми заболеваниями разных видов?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Что такое МУКОРМИКОЗ (ЗИГОМИКОЗ)?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>Что такое ФУЗАРИОЗ?</w:t>
      </w:r>
    </w:p>
    <w:p w:rsidR="00A82991" w:rsidRPr="00095102" w:rsidRDefault="00A82991" w:rsidP="00095102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095102">
        <w:rPr>
          <w:rFonts w:cs="Times New Roman"/>
          <w:sz w:val="24"/>
          <w:szCs w:val="24"/>
        </w:rPr>
        <w:t xml:space="preserve"> От чего зависит вид антимикробных средств?</w:t>
      </w:r>
    </w:p>
    <w:p w:rsidR="00A82991" w:rsidRDefault="00A82991" w:rsidP="00D9275A">
      <w:pPr>
        <w:spacing w:line="240" w:lineRule="auto"/>
        <w:rPr>
          <w:b/>
        </w:rPr>
      </w:pPr>
    </w:p>
    <w:p w:rsidR="008776B9" w:rsidRPr="008776B9" w:rsidRDefault="00C0255B" w:rsidP="008776B9">
      <w:pPr>
        <w:ind w:left="21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Рекомендованная л</w:t>
      </w:r>
      <w:r w:rsidR="008776B9" w:rsidRPr="008776B9">
        <w:rPr>
          <w:rFonts w:cs="Times New Roman"/>
          <w:b/>
          <w:sz w:val="24"/>
          <w:szCs w:val="24"/>
        </w:rPr>
        <w:t>итература:</w:t>
      </w:r>
    </w:p>
    <w:p w:rsidR="008776B9" w:rsidRPr="008776B9" w:rsidRDefault="008776B9" w:rsidP="008776B9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1.Волина, Е.Г. Частная микробиология: Учебное пособие / Е.Г. Волина, Л.Е. </w:t>
      </w:r>
      <w:proofErr w:type="spellStart"/>
      <w:r w:rsidRPr="008776B9">
        <w:rPr>
          <w:rFonts w:cs="Times New Roman"/>
          <w:sz w:val="24"/>
          <w:szCs w:val="24"/>
        </w:rPr>
        <w:t>Саруханова</w:t>
      </w:r>
      <w:proofErr w:type="spellEnd"/>
      <w:r w:rsidRPr="008776B9">
        <w:rPr>
          <w:rFonts w:cs="Times New Roman"/>
          <w:sz w:val="24"/>
          <w:szCs w:val="24"/>
        </w:rPr>
        <w:t>. - М.: РУДН, 2016. - 222 c.</w:t>
      </w:r>
    </w:p>
    <w:p w:rsidR="008776B9" w:rsidRPr="008776B9" w:rsidRDefault="008776B9" w:rsidP="008776B9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2.Медицинская микробиология, вирусология и иммунология: в 2 т. Том 1. [Электронный ресурс</w:t>
      </w:r>
      <w:proofErr w:type="gramStart"/>
      <w:r w:rsidRPr="008776B9">
        <w:rPr>
          <w:rFonts w:cs="Times New Roman"/>
          <w:sz w:val="24"/>
          <w:szCs w:val="24"/>
        </w:rPr>
        <w:t>] 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Бойченко. – М.: ГЭОТАР-Медиа, 2016</w:t>
      </w:r>
    </w:p>
    <w:p w:rsidR="008776B9" w:rsidRPr="008776B9" w:rsidRDefault="008776B9" w:rsidP="008776B9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3. Медицинская микробиология, вирусология и иммунология: в 2 т. Том </w:t>
      </w:r>
      <w:proofErr w:type="gramStart"/>
      <w:r w:rsidRPr="008776B9">
        <w:rPr>
          <w:rFonts w:cs="Times New Roman"/>
          <w:sz w:val="24"/>
          <w:szCs w:val="24"/>
        </w:rPr>
        <w:t>2.:</w:t>
      </w:r>
      <w:proofErr w:type="gramEnd"/>
      <w:r w:rsidRPr="008776B9">
        <w:rPr>
          <w:rFonts w:cs="Times New Roman"/>
          <w:sz w:val="24"/>
          <w:szCs w:val="24"/>
        </w:rPr>
        <w:t xml:space="preserve"> учебник / под ред. В.В. Зверева, М.Н. Бойченко – М.: ГЭОТАР-Медиа, 2016</w:t>
      </w:r>
    </w:p>
    <w:p w:rsidR="008776B9" w:rsidRPr="008776B9" w:rsidRDefault="008776B9" w:rsidP="008776B9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>4. Микробиология, вирусология и иммунология: руководство к лабораторным занятиям: учеб</w:t>
      </w:r>
      <w:proofErr w:type="gramStart"/>
      <w:r w:rsidRPr="008776B9">
        <w:rPr>
          <w:rFonts w:cs="Times New Roman"/>
          <w:sz w:val="24"/>
          <w:szCs w:val="24"/>
        </w:rPr>
        <w:t>. пособие</w:t>
      </w:r>
      <w:proofErr w:type="gramEnd"/>
      <w:r w:rsidRPr="008776B9">
        <w:rPr>
          <w:rFonts w:cs="Times New Roman"/>
          <w:sz w:val="24"/>
          <w:szCs w:val="24"/>
        </w:rPr>
        <w:t xml:space="preserve"> / под ред. В.Б. </w:t>
      </w:r>
      <w:proofErr w:type="spellStart"/>
      <w:r w:rsidRPr="008776B9">
        <w:rPr>
          <w:rFonts w:cs="Times New Roman"/>
          <w:sz w:val="24"/>
          <w:szCs w:val="24"/>
        </w:rPr>
        <w:t>Сбойчакова</w:t>
      </w:r>
      <w:proofErr w:type="spellEnd"/>
      <w:r w:rsidRPr="008776B9">
        <w:rPr>
          <w:rFonts w:cs="Times New Roman"/>
          <w:sz w:val="24"/>
          <w:szCs w:val="24"/>
        </w:rPr>
        <w:t xml:space="preserve">, М.М. </w:t>
      </w:r>
      <w:proofErr w:type="spellStart"/>
      <w:r w:rsidRPr="008776B9">
        <w:rPr>
          <w:rFonts w:cs="Times New Roman"/>
          <w:sz w:val="24"/>
          <w:szCs w:val="24"/>
        </w:rPr>
        <w:t>Карапаца</w:t>
      </w:r>
      <w:proofErr w:type="spellEnd"/>
      <w:r w:rsidRPr="008776B9">
        <w:rPr>
          <w:rFonts w:cs="Times New Roman"/>
          <w:sz w:val="24"/>
          <w:szCs w:val="24"/>
        </w:rPr>
        <w:t>. – М.: ГЭОТАР-Медиа, 2015.</w:t>
      </w:r>
    </w:p>
    <w:p w:rsidR="008776B9" w:rsidRPr="008776B9" w:rsidRDefault="008776B9" w:rsidP="008776B9">
      <w:pPr>
        <w:ind w:left="70"/>
        <w:rPr>
          <w:rFonts w:cs="Times New Roman"/>
          <w:sz w:val="24"/>
          <w:szCs w:val="24"/>
        </w:rPr>
      </w:pPr>
      <w:r w:rsidRPr="008776B9">
        <w:rPr>
          <w:rFonts w:cs="Times New Roman"/>
          <w:sz w:val="24"/>
          <w:szCs w:val="24"/>
        </w:rPr>
        <w:t xml:space="preserve">5. Блинов, Л.Н. Санитарная микробиология: Учебное </w:t>
      </w:r>
      <w:proofErr w:type="spellStart"/>
      <w:r w:rsidRPr="008776B9">
        <w:rPr>
          <w:rFonts w:cs="Times New Roman"/>
          <w:sz w:val="24"/>
          <w:szCs w:val="24"/>
        </w:rPr>
        <w:t>пособиеКПТ</w:t>
      </w:r>
      <w:proofErr w:type="spellEnd"/>
      <w:r w:rsidRPr="008776B9">
        <w:rPr>
          <w:rFonts w:cs="Times New Roman"/>
          <w:sz w:val="24"/>
          <w:szCs w:val="24"/>
        </w:rPr>
        <w:t xml:space="preserve"> / Л.Н. Блинов, М.С. </w:t>
      </w:r>
      <w:proofErr w:type="spellStart"/>
      <w:r w:rsidRPr="008776B9">
        <w:rPr>
          <w:rFonts w:cs="Times New Roman"/>
          <w:sz w:val="24"/>
          <w:szCs w:val="24"/>
        </w:rPr>
        <w:t>Гутенев</w:t>
      </w:r>
      <w:proofErr w:type="spellEnd"/>
      <w:r w:rsidRPr="008776B9">
        <w:rPr>
          <w:rFonts w:cs="Times New Roman"/>
          <w:sz w:val="24"/>
          <w:szCs w:val="24"/>
        </w:rPr>
        <w:t xml:space="preserve">, И.Л. </w:t>
      </w:r>
      <w:proofErr w:type="spellStart"/>
      <w:r w:rsidRPr="008776B9">
        <w:rPr>
          <w:rFonts w:cs="Times New Roman"/>
          <w:sz w:val="24"/>
          <w:szCs w:val="24"/>
        </w:rPr>
        <w:t>Перфилова</w:t>
      </w:r>
      <w:proofErr w:type="spellEnd"/>
      <w:r w:rsidRPr="008776B9">
        <w:rPr>
          <w:rFonts w:cs="Times New Roman"/>
          <w:sz w:val="24"/>
          <w:szCs w:val="24"/>
        </w:rPr>
        <w:t xml:space="preserve"> и др. - </w:t>
      </w:r>
      <w:proofErr w:type="gramStart"/>
      <w:r w:rsidRPr="008776B9">
        <w:rPr>
          <w:rFonts w:cs="Times New Roman"/>
          <w:sz w:val="24"/>
          <w:szCs w:val="24"/>
        </w:rPr>
        <w:t>СПб.:</w:t>
      </w:r>
      <w:proofErr w:type="gramEnd"/>
      <w:r w:rsidRPr="008776B9">
        <w:rPr>
          <w:rFonts w:cs="Times New Roman"/>
          <w:sz w:val="24"/>
          <w:szCs w:val="24"/>
        </w:rPr>
        <w:t xml:space="preserve"> Лань КПТ, 2016. - 240 c.</w:t>
      </w:r>
    </w:p>
    <w:p w:rsidR="008776B9" w:rsidRPr="00D9275A" w:rsidRDefault="008776B9" w:rsidP="00D9275A">
      <w:pPr>
        <w:spacing w:line="240" w:lineRule="auto"/>
        <w:rPr>
          <w:b/>
        </w:rPr>
      </w:pPr>
    </w:p>
    <w:sectPr w:rsidR="008776B9" w:rsidRPr="00D9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505"/>
    <w:multiLevelType w:val="hybridMultilevel"/>
    <w:tmpl w:val="76C878D4"/>
    <w:lvl w:ilvl="0" w:tplc="ADCE43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B87"/>
    <w:multiLevelType w:val="hybridMultilevel"/>
    <w:tmpl w:val="E51E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B91"/>
    <w:multiLevelType w:val="hybridMultilevel"/>
    <w:tmpl w:val="8714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431D"/>
    <w:multiLevelType w:val="hybridMultilevel"/>
    <w:tmpl w:val="F84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3893"/>
    <w:multiLevelType w:val="multilevel"/>
    <w:tmpl w:val="62D2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33B42"/>
    <w:multiLevelType w:val="hybridMultilevel"/>
    <w:tmpl w:val="119E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319CE"/>
    <w:multiLevelType w:val="hybridMultilevel"/>
    <w:tmpl w:val="5056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C5D6C"/>
    <w:multiLevelType w:val="hybridMultilevel"/>
    <w:tmpl w:val="4AFC1FDE"/>
    <w:lvl w:ilvl="0" w:tplc="0DEA2D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C85758"/>
    <w:multiLevelType w:val="multilevel"/>
    <w:tmpl w:val="120A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1C3F13"/>
    <w:multiLevelType w:val="hybridMultilevel"/>
    <w:tmpl w:val="D464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7149"/>
    <w:multiLevelType w:val="hybridMultilevel"/>
    <w:tmpl w:val="A488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D6C23"/>
    <w:multiLevelType w:val="hybridMultilevel"/>
    <w:tmpl w:val="85EE5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FC49F0"/>
    <w:multiLevelType w:val="hybridMultilevel"/>
    <w:tmpl w:val="8DD00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F1B88"/>
    <w:multiLevelType w:val="multilevel"/>
    <w:tmpl w:val="120A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10045D"/>
    <w:multiLevelType w:val="hybridMultilevel"/>
    <w:tmpl w:val="6F103E50"/>
    <w:lvl w:ilvl="0" w:tplc="40CACFD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B845DE"/>
    <w:multiLevelType w:val="hybridMultilevel"/>
    <w:tmpl w:val="09F41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957DC6"/>
    <w:multiLevelType w:val="multilevel"/>
    <w:tmpl w:val="DAC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623BD"/>
    <w:multiLevelType w:val="multilevel"/>
    <w:tmpl w:val="6EC8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07D17"/>
    <w:multiLevelType w:val="multilevel"/>
    <w:tmpl w:val="44A8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A605C"/>
    <w:multiLevelType w:val="hybridMultilevel"/>
    <w:tmpl w:val="8F46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7339E"/>
    <w:multiLevelType w:val="hybridMultilevel"/>
    <w:tmpl w:val="D29C67DE"/>
    <w:lvl w:ilvl="0" w:tplc="EA86A7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4717A"/>
    <w:multiLevelType w:val="hybridMultilevel"/>
    <w:tmpl w:val="34DE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E6391"/>
    <w:multiLevelType w:val="multilevel"/>
    <w:tmpl w:val="D9F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20780"/>
    <w:multiLevelType w:val="hybridMultilevel"/>
    <w:tmpl w:val="1B7CB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428F3"/>
    <w:multiLevelType w:val="multilevel"/>
    <w:tmpl w:val="F6C2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A361544"/>
    <w:multiLevelType w:val="hybridMultilevel"/>
    <w:tmpl w:val="2F5A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C1FAE"/>
    <w:multiLevelType w:val="multilevel"/>
    <w:tmpl w:val="308C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C6AE9"/>
    <w:multiLevelType w:val="multilevel"/>
    <w:tmpl w:val="515A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D3862"/>
    <w:multiLevelType w:val="multilevel"/>
    <w:tmpl w:val="120A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440482"/>
    <w:multiLevelType w:val="multilevel"/>
    <w:tmpl w:val="3BF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D91BFF"/>
    <w:multiLevelType w:val="hybridMultilevel"/>
    <w:tmpl w:val="6BDE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17DB3"/>
    <w:multiLevelType w:val="hybridMultilevel"/>
    <w:tmpl w:val="3D8EE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E228D8"/>
    <w:multiLevelType w:val="hybridMultilevel"/>
    <w:tmpl w:val="5056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77322"/>
    <w:multiLevelType w:val="hybridMultilevel"/>
    <w:tmpl w:val="4E78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225FA"/>
    <w:multiLevelType w:val="hybridMultilevel"/>
    <w:tmpl w:val="1D30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B50AE"/>
    <w:multiLevelType w:val="multilevel"/>
    <w:tmpl w:val="E474C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CF528D"/>
    <w:multiLevelType w:val="hybridMultilevel"/>
    <w:tmpl w:val="6346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416D1"/>
    <w:multiLevelType w:val="hybridMultilevel"/>
    <w:tmpl w:val="6812D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C4BCB"/>
    <w:multiLevelType w:val="hybridMultilevel"/>
    <w:tmpl w:val="09F41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10"/>
  </w:num>
  <w:num w:numId="4">
    <w:abstractNumId w:val="32"/>
  </w:num>
  <w:num w:numId="5">
    <w:abstractNumId w:val="6"/>
  </w:num>
  <w:num w:numId="6">
    <w:abstractNumId w:val="36"/>
  </w:num>
  <w:num w:numId="7">
    <w:abstractNumId w:val="3"/>
  </w:num>
  <w:num w:numId="8">
    <w:abstractNumId w:val="1"/>
  </w:num>
  <w:num w:numId="9">
    <w:abstractNumId w:val="12"/>
  </w:num>
  <w:num w:numId="10">
    <w:abstractNumId w:val="37"/>
  </w:num>
  <w:num w:numId="11">
    <w:abstractNumId w:val="23"/>
  </w:num>
  <w:num w:numId="12">
    <w:abstractNumId w:val="0"/>
  </w:num>
  <w:num w:numId="13">
    <w:abstractNumId w:val="30"/>
  </w:num>
  <w:num w:numId="14">
    <w:abstractNumId w:val="8"/>
  </w:num>
  <w:num w:numId="15">
    <w:abstractNumId w:val="28"/>
  </w:num>
  <w:num w:numId="16">
    <w:abstractNumId w:val="13"/>
  </w:num>
  <w:num w:numId="17">
    <w:abstractNumId w:val="15"/>
  </w:num>
  <w:num w:numId="18">
    <w:abstractNumId w:val="31"/>
  </w:num>
  <w:num w:numId="19">
    <w:abstractNumId w:val="38"/>
  </w:num>
  <w:num w:numId="20">
    <w:abstractNumId w:val="33"/>
  </w:num>
  <w:num w:numId="21">
    <w:abstractNumId w:val="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0"/>
  </w:num>
  <w:num w:numId="25">
    <w:abstractNumId w:val="14"/>
  </w:num>
  <w:num w:numId="26">
    <w:abstractNumId w:val="26"/>
  </w:num>
  <w:num w:numId="27">
    <w:abstractNumId w:val="4"/>
  </w:num>
  <w:num w:numId="28">
    <w:abstractNumId w:val="22"/>
  </w:num>
  <w:num w:numId="29">
    <w:abstractNumId w:val="18"/>
  </w:num>
  <w:num w:numId="30">
    <w:abstractNumId w:val="27"/>
  </w:num>
  <w:num w:numId="31">
    <w:abstractNumId w:val="17"/>
  </w:num>
  <w:num w:numId="32">
    <w:abstractNumId w:val="29"/>
  </w:num>
  <w:num w:numId="33">
    <w:abstractNumId w:val="35"/>
  </w:num>
  <w:num w:numId="34">
    <w:abstractNumId w:val="16"/>
  </w:num>
  <w:num w:numId="35">
    <w:abstractNumId w:val="9"/>
  </w:num>
  <w:num w:numId="36">
    <w:abstractNumId w:val="25"/>
  </w:num>
  <w:num w:numId="37">
    <w:abstractNumId w:val="2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97"/>
    <w:rsid w:val="00095102"/>
    <w:rsid w:val="000B17CC"/>
    <w:rsid w:val="000C5A8D"/>
    <w:rsid w:val="0014608E"/>
    <w:rsid w:val="001D7D2D"/>
    <w:rsid w:val="001F3D97"/>
    <w:rsid w:val="00205666"/>
    <w:rsid w:val="00277080"/>
    <w:rsid w:val="002D78E1"/>
    <w:rsid w:val="0032242F"/>
    <w:rsid w:val="003C2531"/>
    <w:rsid w:val="00491993"/>
    <w:rsid w:val="004C3EB5"/>
    <w:rsid w:val="005518B2"/>
    <w:rsid w:val="005E55E7"/>
    <w:rsid w:val="006322AD"/>
    <w:rsid w:val="00681D6F"/>
    <w:rsid w:val="00746C19"/>
    <w:rsid w:val="007748F4"/>
    <w:rsid w:val="00813ECC"/>
    <w:rsid w:val="008776B9"/>
    <w:rsid w:val="00880512"/>
    <w:rsid w:val="00886C84"/>
    <w:rsid w:val="00891F99"/>
    <w:rsid w:val="008C6871"/>
    <w:rsid w:val="008D252D"/>
    <w:rsid w:val="008F0E50"/>
    <w:rsid w:val="0092299C"/>
    <w:rsid w:val="009342F5"/>
    <w:rsid w:val="009B5578"/>
    <w:rsid w:val="009F1ABD"/>
    <w:rsid w:val="00A07572"/>
    <w:rsid w:val="00A46C39"/>
    <w:rsid w:val="00A53D13"/>
    <w:rsid w:val="00A82991"/>
    <w:rsid w:val="00AD5EBD"/>
    <w:rsid w:val="00B113DF"/>
    <w:rsid w:val="00B76EDC"/>
    <w:rsid w:val="00C003F3"/>
    <w:rsid w:val="00C0255B"/>
    <w:rsid w:val="00C40A2A"/>
    <w:rsid w:val="00C562C6"/>
    <w:rsid w:val="00C62655"/>
    <w:rsid w:val="00D42A17"/>
    <w:rsid w:val="00D9275A"/>
    <w:rsid w:val="00DC53D9"/>
    <w:rsid w:val="00E27CF2"/>
    <w:rsid w:val="00EF164B"/>
    <w:rsid w:val="00F010DF"/>
    <w:rsid w:val="00F77F49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4131-F578-4A4D-B305-74B7C30F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EC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3EC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0B17CC"/>
    <w:rPr>
      <w:rFonts w:ascii="Century Schoolbook" w:hAnsi="Century Schoolbook" w:cs="Century Schoolbook" w:hint="default"/>
      <w:sz w:val="18"/>
      <w:szCs w:val="18"/>
    </w:rPr>
  </w:style>
  <w:style w:type="paragraph" w:styleId="a3">
    <w:name w:val="List Paragraph"/>
    <w:basedOn w:val="a"/>
    <w:uiPriority w:val="99"/>
    <w:qFormat/>
    <w:rsid w:val="00F010DF"/>
    <w:pPr>
      <w:ind w:left="720"/>
      <w:contextualSpacing/>
    </w:pPr>
  </w:style>
  <w:style w:type="table" w:styleId="a4">
    <w:name w:val="Table Grid"/>
    <w:basedOn w:val="a1"/>
    <w:uiPriority w:val="59"/>
    <w:rsid w:val="00E27CF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3E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13E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13EC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ECC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13ECC"/>
  </w:style>
  <w:style w:type="character" w:customStyle="1" w:styleId="mw-editsection">
    <w:name w:val="mw-editsection"/>
    <w:basedOn w:val="a0"/>
    <w:rsid w:val="00813ECC"/>
  </w:style>
  <w:style w:type="character" w:customStyle="1" w:styleId="mw-editsection-bracket">
    <w:name w:val="mw-editsection-bracket"/>
    <w:basedOn w:val="a0"/>
    <w:rsid w:val="00813ECC"/>
  </w:style>
  <w:style w:type="character" w:customStyle="1" w:styleId="mw-editsection-divider">
    <w:name w:val="mw-editsection-divider"/>
    <w:basedOn w:val="a0"/>
    <w:rsid w:val="00813ECC"/>
  </w:style>
  <w:style w:type="character" w:styleId="a7">
    <w:name w:val="Strong"/>
    <w:basedOn w:val="a0"/>
    <w:uiPriority w:val="22"/>
    <w:qFormat/>
    <w:rsid w:val="00A82991"/>
    <w:rPr>
      <w:b/>
      <w:bCs/>
    </w:rPr>
  </w:style>
  <w:style w:type="character" w:styleId="a8">
    <w:name w:val="Emphasis"/>
    <w:basedOn w:val="a0"/>
    <w:uiPriority w:val="20"/>
    <w:qFormat/>
    <w:rsid w:val="00A46C39"/>
    <w:rPr>
      <w:i/>
      <w:iCs/>
    </w:rPr>
  </w:style>
  <w:style w:type="character" w:customStyle="1" w:styleId="apple-converted-space">
    <w:name w:val="apple-converted-space"/>
    <w:rsid w:val="00A46C39"/>
  </w:style>
  <w:style w:type="paragraph" w:customStyle="1" w:styleId="Default">
    <w:name w:val="Default"/>
    <w:rsid w:val="009F1A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rologiya.ru/hlamidio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nerologiya.ru/genitalnyi-gerp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erologiya.ru/sifilis/" TargetMode="External"/><Relationship Id="rId11" Type="http://schemas.openxmlformats.org/officeDocument/2006/relationships/hyperlink" Target="http://venerologiya.ru/ureaplazmoz/" TargetMode="External"/><Relationship Id="rId5" Type="http://schemas.openxmlformats.org/officeDocument/2006/relationships/hyperlink" Target="http://venerologiya.ru/gonoreya/" TargetMode="External"/><Relationship Id="rId10" Type="http://schemas.openxmlformats.org/officeDocument/2006/relationships/hyperlink" Target="http://venerologiya.ru/mikoplazmo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nerologiya.ru/papillomavirus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6428</Words>
  <Characters>36642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Lenovo_FX</dc:creator>
  <cp:keywords/>
  <dc:description/>
  <cp:lastModifiedBy>st</cp:lastModifiedBy>
  <cp:revision>22</cp:revision>
  <dcterms:created xsi:type="dcterms:W3CDTF">2019-10-17T07:26:00Z</dcterms:created>
  <dcterms:modified xsi:type="dcterms:W3CDTF">2022-01-18T04:35:00Z</dcterms:modified>
</cp:coreProperties>
</file>